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95" w:type="dxa"/>
        <w:tblLayout w:type="fixed"/>
        <w:tblLook w:val="04A0"/>
      </w:tblPr>
      <w:tblGrid>
        <w:gridCol w:w="722"/>
        <w:gridCol w:w="1276"/>
        <w:gridCol w:w="4536"/>
        <w:gridCol w:w="1276"/>
        <w:gridCol w:w="1701"/>
        <w:gridCol w:w="1276"/>
      </w:tblGrid>
      <w:tr w:rsidR="00AD0100" w:rsidRPr="00AD0100" w:rsidTr="00DE388D">
        <w:trPr>
          <w:trHeight w:val="360"/>
        </w:trPr>
        <w:tc>
          <w:tcPr>
            <w:tcW w:w="10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Прайс-лист</w:t>
            </w:r>
          </w:p>
        </w:tc>
      </w:tr>
      <w:tr w:rsidR="00AD0100" w:rsidRPr="00AD0100" w:rsidTr="00DE388D">
        <w:trPr>
          <w:trHeight w:val="360"/>
        </w:trPr>
        <w:tc>
          <w:tcPr>
            <w:tcW w:w="10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услуги Службы по работе с абонентами и доходам от основной деятельности МУП "</w:t>
            </w:r>
            <w:proofErr w:type="spellStart"/>
            <w:r w:rsidRPr="00AD0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Уфаводоканал</w:t>
            </w:r>
            <w:proofErr w:type="spellEnd"/>
            <w:r w:rsidRPr="00AD01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</w:t>
            </w:r>
          </w:p>
        </w:tc>
      </w:tr>
      <w:tr w:rsidR="00AD0100" w:rsidRPr="00AD0100" w:rsidTr="00DE388D">
        <w:trPr>
          <w:trHeight w:val="360"/>
        </w:trPr>
        <w:tc>
          <w:tcPr>
            <w:tcW w:w="10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(отдел по реализации) </w:t>
            </w:r>
          </w:p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4002ED" w:rsidRPr="00AD0100" w:rsidTr="00DE388D">
        <w:trPr>
          <w:trHeight w:val="43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proofErr w:type="spellStart"/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Номер и дата технологической карты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Цена в рублях  с НДС </w:t>
            </w:r>
          </w:p>
        </w:tc>
      </w:tr>
      <w:tr w:rsidR="004002ED" w:rsidRPr="00AD0100" w:rsidTr="00DE388D">
        <w:trPr>
          <w:trHeight w:val="160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физических</w:t>
            </w:r>
            <w:r w:rsidR="004002ED" w:rsidRPr="00DE38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D0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организаций и учреждений, финансируемых из бюджетов всех уровней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                              прочих заказчиков  </w:t>
            </w:r>
          </w:p>
        </w:tc>
      </w:tr>
      <w:tr w:rsidR="004002ED" w:rsidRPr="00AD0100" w:rsidTr="00DE388D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4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№1/ОР от 12.09.2019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Приемка водомерного узла ХВС (в т.ч. повторный вые</w:t>
            </w:r>
            <w:proofErr w:type="gramStart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зд в сл</w:t>
            </w:r>
            <w:proofErr w:type="gramEnd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учае несоблюдения абонентом договорных обязательств)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4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15-40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2 288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4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50-80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2 732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40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100-200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3 619</w:t>
            </w:r>
          </w:p>
        </w:tc>
      </w:tr>
      <w:tr w:rsidR="004002ED" w:rsidRPr="00AD0100" w:rsidTr="00DE388D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№2/ОР от 12.09.2019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Приемка водомерного узла ГВС (в т.ч. повторный вые</w:t>
            </w:r>
            <w:proofErr w:type="gramStart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зд в сл</w:t>
            </w:r>
            <w:proofErr w:type="gramEnd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учае несоблюдения абонентом договорных обязательств)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15-40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2 279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50-80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2 723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100-200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3 610</w:t>
            </w:r>
          </w:p>
        </w:tc>
      </w:tr>
      <w:tr w:rsidR="004002ED" w:rsidRPr="00AD0100" w:rsidTr="00DE388D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№3/ОР от 24.03.2015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Выезд при проведении испытания по заявке абонента системы водоснабжения для нужд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водозапорная</w:t>
            </w:r>
            <w:proofErr w:type="spellEnd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 xml:space="preserve"> арматура обводной линии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1 043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водозапорная</w:t>
            </w:r>
            <w:proofErr w:type="spellEnd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 xml:space="preserve"> арматура пожарного крана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1 480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пожарный гидрант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</w:tr>
      <w:tr w:rsidR="004002ED" w:rsidRPr="00AD0100" w:rsidTr="00DE388D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№4/ОР от 12.09.2019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Предоставление документов по просьбе абонента, в том числе в случае их потери (расчет для Отдела реализации, Отдела развития и аналитики)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1 161</w:t>
            </w:r>
          </w:p>
        </w:tc>
      </w:tr>
      <w:tr w:rsidR="004002ED" w:rsidRPr="00AD0100" w:rsidTr="00DE388D">
        <w:trPr>
          <w:trHeight w:val="14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№5/ОР от 15.01.2015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Отключение абонента за нарушение договора и правил, отключение объекта за самовольное присоединение или пользование, повторное включение, в т.ч. при образовании задолженности по оплате за услуги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15-20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4 759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4 958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5 354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25-40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5 369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5 798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более 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5 943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6 190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6 686</w:t>
            </w:r>
          </w:p>
        </w:tc>
      </w:tr>
      <w:tr w:rsidR="004002ED" w:rsidRPr="00AD0100" w:rsidTr="00DE388D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№6/ОР от 15.01.2015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Проведение обследований, консультации по составлению плана мероприятий  по ресурсосбережению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15-20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10 261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10 689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11 544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25-40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16 572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17 263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18 644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50-80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22 883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23 837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25 743</w:t>
            </w:r>
          </w:p>
        </w:tc>
      </w:tr>
      <w:tr w:rsidR="004002E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100-200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35 505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36 984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00" w:rsidRPr="00AD0100" w:rsidRDefault="00AD0100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39 943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proofErr w:type="spellStart"/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Номер и дата технологической карты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Цена в рублях  с НДС </w:t>
            </w:r>
          </w:p>
        </w:tc>
      </w:tr>
      <w:tr w:rsidR="00DE388D" w:rsidRPr="00AD0100" w:rsidTr="00DE388D">
        <w:trPr>
          <w:trHeight w:val="139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физических</w:t>
            </w:r>
            <w:r w:rsidRPr="00DE38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D0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организаций и учреждений, финансируемых из бюджетов всех уровней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11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                              прочих заказчиков  </w:t>
            </w:r>
          </w:p>
        </w:tc>
      </w:tr>
      <w:tr w:rsidR="00DE388D" w:rsidRPr="00AD0100" w:rsidTr="00DE388D">
        <w:trPr>
          <w:trHeight w:val="1395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DE388D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E38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DE388D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E388D">
              <w:rPr>
                <w:rFonts w:ascii="Times New Roman" w:eastAsia="Times New Roman" w:hAnsi="Times New Roman" w:cs="Times New Roman"/>
                <w:lang w:eastAsia="ru-RU"/>
              </w:rPr>
              <w:t>№7/ОР от 15.01.2015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DE388D" w:rsidRDefault="00DE388D" w:rsidP="00DE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88D">
              <w:rPr>
                <w:rFonts w:ascii="Times New Roman" w:eastAsia="Times New Roman" w:hAnsi="Times New Roman" w:cs="Times New Roman"/>
                <w:lang w:eastAsia="ru-RU"/>
              </w:rPr>
              <w:t>Подготовка и оформление материалов для заключения типового договора или для внесения изменений в типовой договор на отпуск воды и прием стоков, составление водохозяйственного баланса по просьбе абонента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DE388D" w:rsidRDefault="00DE388D" w:rsidP="00DE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DE388D" w:rsidRDefault="00DE388D" w:rsidP="00DE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DE388D" w:rsidRDefault="00DE388D" w:rsidP="00DE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15-20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11 647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12 133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13 103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договор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11 489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11 968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12 925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25-40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17 969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18 718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20 215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договор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17 811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18 553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20 037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50-80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24 291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25 303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27 327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договор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24 133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25 138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27 149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100-200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36 934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38 473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41 551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договор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36 776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38 308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41 373</w:t>
            </w:r>
          </w:p>
        </w:tc>
      </w:tr>
      <w:tr w:rsidR="00DE388D" w:rsidRPr="00AD0100" w:rsidTr="00DE388D">
        <w:trPr>
          <w:trHeight w:val="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№8/ОР от 12.09.2019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Снятие показаний с приборов учета и передача их для расчета с потребителями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15-20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25-40 мм (и более)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</w:tr>
      <w:tr w:rsidR="00DE388D" w:rsidRPr="00AD0100" w:rsidTr="00DE388D">
        <w:trPr>
          <w:trHeight w:val="5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№9/ОР от 02.02.2015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Изготовление ксерокопий документов (1 копия)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формат А</w:t>
            </w:r>
            <w:proofErr w:type="gramStart"/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формат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E388D" w:rsidRPr="00AD0100" w:rsidTr="00DE388D">
        <w:trPr>
          <w:trHeight w:val="10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№10/ОР от 25.05.2015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Приемка индивидуального водомерного узла в жилом помещении при повторном выезде в случае несоблюдения абонентом договорных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88D" w:rsidRPr="00AD0100" w:rsidTr="00DE388D">
        <w:trPr>
          <w:trHeight w:val="10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№11/ОР от 10.05.2017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Подготовка расчета объема воды при отключении для выполнения работ на водопроводных сетях и выписка счета (по служебным запискам ОДД)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1 054</w:t>
            </w:r>
          </w:p>
        </w:tc>
      </w:tr>
      <w:tr w:rsidR="00DE388D" w:rsidRPr="00AD0100" w:rsidTr="00DE388D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№12/ОР от 10.05.2017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Рассмотрение, выдача замечаний и согласование проектов 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15-20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более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</w:tr>
      <w:tr w:rsidR="00DE388D" w:rsidRPr="00AD0100" w:rsidTr="00DE388D">
        <w:trPr>
          <w:trHeight w:val="5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№13/ОР от 12.09.2019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Обследование водомерных узлов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15-20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</w:tr>
      <w:tr w:rsidR="00DE388D" w:rsidRPr="00AD0100" w:rsidTr="00DE388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DE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диаметр водомера  25-40 мм (и более)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8D" w:rsidRPr="00AD0100" w:rsidRDefault="00DE388D" w:rsidP="00AD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100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</w:tr>
    </w:tbl>
    <w:p w:rsidR="00510CA5" w:rsidRDefault="00510CA5" w:rsidP="00DE388D"/>
    <w:sectPr w:rsidR="00510CA5" w:rsidSect="00DE388D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0100"/>
    <w:rsid w:val="004002ED"/>
    <w:rsid w:val="00510CA5"/>
    <w:rsid w:val="00AD0100"/>
    <w:rsid w:val="00DD4864"/>
    <w:rsid w:val="00D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HOROSHEVA</cp:lastModifiedBy>
  <cp:revision>3</cp:revision>
  <dcterms:created xsi:type="dcterms:W3CDTF">2020-05-13T09:50:00Z</dcterms:created>
  <dcterms:modified xsi:type="dcterms:W3CDTF">2020-05-13T10:09:00Z</dcterms:modified>
</cp:coreProperties>
</file>