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5B" w:rsidRPr="0005675B" w:rsidRDefault="0005675B" w:rsidP="0005675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567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Муниципальное унитарное предприятие</w:t>
      </w:r>
    </w:p>
    <w:p w:rsidR="0005675B" w:rsidRPr="0005675B" w:rsidRDefault="0005675B" w:rsidP="0005675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567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 эксплуатации водопроводно-канализационного хозяйства «</w:t>
      </w:r>
      <w:proofErr w:type="spellStart"/>
      <w:r w:rsidRPr="000567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Уфаводоканал</w:t>
      </w:r>
      <w:proofErr w:type="spellEnd"/>
      <w:r w:rsidRPr="000567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05675B" w:rsidRPr="0005675B" w:rsidRDefault="0005675B" w:rsidP="0005675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567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(МУП «</w:t>
      </w:r>
      <w:proofErr w:type="spellStart"/>
      <w:r w:rsidRPr="000567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Уфаводоканал</w:t>
      </w:r>
      <w:proofErr w:type="spellEnd"/>
      <w:r w:rsidRPr="000567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»)</w:t>
      </w:r>
    </w:p>
    <w:p w:rsidR="0005675B" w:rsidRPr="0005675B" w:rsidRDefault="0005675B" w:rsidP="0005675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5675B" w:rsidRPr="0005675B" w:rsidRDefault="0005675B" w:rsidP="0005675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5675B" w:rsidRPr="0005675B" w:rsidRDefault="0005675B" w:rsidP="0005675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5675B" w:rsidRPr="0005675B" w:rsidRDefault="0005675B" w:rsidP="0005675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5675B" w:rsidRPr="0005675B" w:rsidRDefault="0005675B" w:rsidP="0005675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5675B" w:rsidRPr="0005675B" w:rsidRDefault="0005675B" w:rsidP="0005675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567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tbl>
      <w:tblPr>
        <w:tblW w:w="0" w:type="auto"/>
        <w:tblInd w:w="-318" w:type="dxa"/>
        <w:tblBorders>
          <w:insideH w:val="single" w:sz="4" w:space="0" w:color="auto"/>
        </w:tblBorders>
        <w:tblLook w:val="0000"/>
      </w:tblPr>
      <w:tblGrid>
        <w:gridCol w:w="5246"/>
        <w:gridCol w:w="5051"/>
      </w:tblGrid>
      <w:tr w:rsidR="0005675B" w:rsidRPr="0005675B" w:rsidTr="00E71968">
        <w:trPr>
          <w:trHeight w:val="1625"/>
        </w:trPr>
        <w:tc>
          <w:tcPr>
            <w:tcW w:w="5246" w:type="dxa"/>
          </w:tcPr>
          <w:p w:rsidR="0005675B" w:rsidRPr="0005675B" w:rsidRDefault="0005675B" w:rsidP="0005675B">
            <w:pPr>
              <w:autoSpaceDE w:val="0"/>
              <w:autoSpaceDN w:val="0"/>
              <w:adjustRightInd w:val="0"/>
              <w:spacing w:line="240" w:lineRule="auto"/>
              <w:ind w:left="7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5675B" w:rsidRPr="0005675B" w:rsidRDefault="0005675B" w:rsidP="000567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78"/>
              <w:rPr>
                <w:rFonts w:ascii="Times New Roman" w:eastAsia="Times New Roman" w:hAnsi="Times New Roman" w:cs="Times New Roman"/>
                <w:szCs w:val="24"/>
                <w:lang w:bidi="ru-RU"/>
              </w:rPr>
            </w:pPr>
          </w:p>
        </w:tc>
        <w:tc>
          <w:tcPr>
            <w:tcW w:w="5051" w:type="dxa"/>
          </w:tcPr>
          <w:p w:rsidR="0005675B" w:rsidRPr="0005675B" w:rsidRDefault="0005675B" w:rsidP="0005675B">
            <w:pPr>
              <w:widowControl w:val="0"/>
              <w:autoSpaceDE w:val="0"/>
              <w:autoSpaceDN w:val="0"/>
              <w:spacing w:line="240" w:lineRule="auto"/>
              <w:ind w:left="742"/>
              <w:jc w:val="right"/>
              <w:rPr>
                <w:rFonts w:ascii="Times New Roman" w:eastAsia="Times New Roman" w:hAnsi="Times New Roman" w:cs="Times New Roman"/>
                <w:lang w:bidi="ru-RU"/>
              </w:rPr>
            </w:pPr>
            <w:r w:rsidRPr="0005675B">
              <w:rPr>
                <w:rFonts w:ascii="Times New Roman" w:eastAsia="Times New Roman" w:hAnsi="Times New Roman" w:cs="Times New Roman"/>
                <w:lang w:bidi="ru-RU"/>
              </w:rPr>
              <w:t>УТВЕРЖДАЮ</w:t>
            </w:r>
          </w:p>
          <w:p w:rsidR="0005675B" w:rsidRPr="0005675B" w:rsidRDefault="00954DB5" w:rsidP="0005675B">
            <w:pPr>
              <w:widowControl w:val="0"/>
              <w:autoSpaceDE w:val="0"/>
              <w:autoSpaceDN w:val="0"/>
              <w:spacing w:line="240" w:lineRule="auto"/>
              <w:ind w:left="742"/>
              <w:jc w:val="right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И. о. г</w:t>
            </w:r>
            <w:r w:rsidR="0005675B" w:rsidRPr="0005675B">
              <w:rPr>
                <w:rFonts w:ascii="Times New Roman" w:eastAsia="Times New Roman" w:hAnsi="Times New Roman" w:cs="Times New Roman"/>
                <w:lang w:bidi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ого</w:t>
            </w:r>
            <w:r w:rsidR="0005675B" w:rsidRPr="0005675B">
              <w:rPr>
                <w:rFonts w:ascii="Times New Roman" w:eastAsia="Times New Roman" w:hAnsi="Times New Roman" w:cs="Times New Roman"/>
                <w:lang w:bidi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  <w:p w:rsidR="0005675B" w:rsidRPr="0005675B" w:rsidRDefault="0005675B" w:rsidP="0005675B">
            <w:pPr>
              <w:widowControl w:val="0"/>
              <w:autoSpaceDE w:val="0"/>
              <w:autoSpaceDN w:val="0"/>
              <w:spacing w:line="240" w:lineRule="auto"/>
              <w:ind w:left="742"/>
              <w:jc w:val="right"/>
              <w:rPr>
                <w:rFonts w:ascii="Times New Roman" w:eastAsia="Times New Roman" w:hAnsi="Times New Roman" w:cs="Times New Roman"/>
                <w:lang w:bidi="ru-RU"/>
              </w:rPr>
            </w:pPr>
            <w:r w:rsidRPr="0005675B">
              <w:rPr>
                <w:rFonts w:ascii="Times New Roman" w:eastAsia="Times New Roman" w:hAnsi="Times New Roman" w:cs="Times New Roman"/>
                <w:lang w:bidi="ru-RU"/>
              </w:rPr>
              <w:t>МУП «</w:t>
            </w:r>
            <w:proofErr w:type="spellStart"/>
            <w:r w:rsidRPr="0005675B">
              <w:rPr>
                <w:rFonts w:ascii="Times New Roman" w:eastAsia="Times New Roman" w:hAnsi="Times New Roman" w:cs="Times New Roman"/>
                <w:lang w:bidi="ru-RU"/>
              </w:rPr>
              <w:t>Уфаводоканал</w:t>
            </w:r>
            <w:proofErr w:type="spellEnd"/>
            <w:r w:rsidRPr="0005675B">
              <w:rPr>
                <w:rFonts w:ascii="Times New Roman" w:eastAsia="Times New Roman" w:hAnsi="Times New Roman" w:cs="Times New Roman"/>
                <w:lang w:bidi="ru-RU"/>
              </w:rPr>
              <w:t>»</w:t>
            </w:r>
          </w:p>
          <w:p w:rsidR="0005675B" w:rsidRPr="0005675B" w:rsidRDefault="0005675B" w:rsidP="0005675B">
            <w:pPr>
              <w:widowControl w:val="0"/>
              <w:autoSpaceDE w:val="0"/>
              <w:autoSpaceDN w:val="0"/>
              <w:spacing w:line="240" w:lineRule="auto"/>
              <w:ind w:left="742"/>
              <w:jc w:val="right"/>
              <w:rPr>
                <w:rFonts w:ascii="Times New Roman" w:eastAsia="Times New Roman" w:hAnsi="Times New Roman" w:cs="Times New Roman"/>
                <w:lang w:bidi="ru-RU"/>
              </w:rPr>
            </w:pPr>
            <w:r w:rsidRPr="0005675B">
              <w:rPr>
                <w:rFonts w:ascii="Times New Roman" w:eastAsia="Times New Roman" w:hAnsi="Times New Roman" w:cs="Times New Roman"/>
                <w:lang w:bidi="ru-RU"/>
              </w:rPr>
              <w:t xml:space="preserve"> _____________</w:t>
            </w:r>
            <w:r w:rsidR="00954DB5">
              <w:rPr>
                <w:rFonts w:ascii="Times New Roman" w:eastAsia="Times New Roman" w:hAnsi="Times New Roman" w:cs="Times New Roman"/>
                <w:lang w:bidi="ru-RU"/>
              </w:rPr>
              <w:t>А.В. Никитин</w:t>
            </w:r>
          </w:p>
          <w:p w:rsidR="0005675B" w:rsidRPr="0005675B" w:rsidRDefault="0005675B" w:rsidP="0005675B">
            <w:pPr>
              <w:autoSpaceDE w:val="0"/>
              <w:autoSpaceDN w:val="0"/>
              <w:adjustRightInd w:val="0"/>
              <w:spacing w:line="240" w:lineRule="auto"/>
              <w:ind w:left="74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6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«_____»______________2019 г.</w:t>
            </w:r>
          </w:p>
          <w:p w:rsidR="0005675B" w:rsidRPr="0005675B" w:rsidRDefault="0005675B" w:rsidP="0005675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05675B" w:rsidRPr="0005675B" w:rsidRDefault="0005675B" w:rsidP="00056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05675B" w:rsidRPr="0005675B" w:rsidRDefault="0005675B" w:rsidP="000567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2"/>
        <w:jc w:val="center"/>
        <w:rPr>
          <w:rFonts w:ascii="Times New Roman" w:hAnsi="Times New Roman" w:cs="Times New Roman"/>
          <w:i/>
          <w:color w:val="050500"/>
        </w:rPr>
      </w:pPr>
    </w:p>
    <w:p w:rsidR="0005675B" w:rsidRPr="0005675B" w:rsidRDefault="0005675B" w:rsidP="0005675B">
      <w:pPr>
        <w:pStyle w:val="5"/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5675B">
        <w:rPr>
          <w:rFonts w:ascii="Times New Roman" w:eastAsia="Times New Roman" w:hAnsi="Times New Roman" w:cs="Times New Roman"/>
          <w:sz w:val="36"/>
          <w:szCs w:val="36"/>
        </w:rPr>
        <w:t>ОБРАЗОВАТЕЛЬНАЯ ПРОГРАММА</w:t>
      </w:r>
    </w:p>
    <w:p w:rsidR="0005675B" w:rsidRP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contextualSpacing/>
        <w:jc w:val="center"/>
        <w:rPr>
          <w:rFonts w:ascii="Times New Roman" w:hAnsi="Times New Roman" w:cs="Times New Roman"/>
          <w:b/>
          <w:color w:val="050500"/>
          <w:sz w:val="36"/>
          <w:szCs w:val="36"/>
        </w:rPr>
      </w:pPr>
      <w:r>
        <w:rPr>
          <w:rFonts w:ascii="Times New Roman" w:hAnsi="Times New Roman" w:cs="Times New Roman"/>
          <w:b/>
          <w:color w:val="050500"/>
          <w:sz w:val="36"/>
          <w:szCs w:val="36"/>
        </w:rPr>
        <w:t>п</w:t>
      </w:r>
      <w:r w:rsidRPr="0005675B">
        <w:rPr>
          <w:rFonts w:ascii="Times New Roman" w:hAnsi="Times New Roman" w:cs="Times New Roman"/>
          <w:b/>
          <w:color w:val="050500"/>
          <w:sz w:val="36"/>
          <w:szCs w:val="36"/>
        </w:rPr>
        <w:t xml:space="preserve">рограмма дополнительного профессионального педагогического образования </w:t>
      </w:r>
    </w:p>
    <w:p w:rsidR="0005675B" w:rsidRP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contextualSpacing/>
        <w:jc w:val="center"/>
        <w:rPr>
          <w:rFonts w:ascii="Times New Roman" w:hAnsi="Times New Roman" w:cs="Times New Roman"/>
          <w:b/>
          <w:color w:val="050500"/>
          <w:sz w:val="36"/>
          <w:szCs w:val="36"/>
        </w:rPr>
      </w:pPr>
      <w:r w:rsidRPr="0005675B">
        <w:rPr>
          <w:rFonts w:ascii="Times New Roman" w:hAnsi="Times New Roman" w:cs="Times New Roman"/>
          <w:b/>
          <w:color w:val="050500"/>
          <w:sz w:val="36"/>
          <w:szCs w:val="36"/>
        </w:rPr>
        <w:t>(повышения квалификации)</w:t>
      </w:r>
      <w:r>
        <w:rPr>
          <w:rFonts w:ascii="Times New Roman" w:hAnsi="Times New Roman" w:cs="Times New Roman"/>
          <w:b/>
          <w:color w:val="050500"/>
          <w:sz w:val="36"/>
          <w:szCs w:val="36"/>
        </w:rPr>
        <w:t>:</w:t>
      </w:r>
      <w:r w:rsidRPr="0005675B">
        <w:rPr>
          <w:rFonts w:ascii="Times New Roman" w:hAnsi="Times New Roman" w:cs="Times New Roman"/>
          <w:b/>
          <w:color w:val="050500"/>
          <w:sz w:val="36"/>
          <w:szCs w:val="36"/>
        </w:rPr>
        <w:t xml:space="preserve"> </w:t>
      </w:r>
    </w:p>
    <w:p w:rsidR="000B1DCE" w:rsidRPr="0005675B" w:rsidRDefault="000B1DC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50500"/>
          <w:sz w:val="36"/>
          <w:szCs w:val="36"/>
        </w:rPr>
      </w:pPr>
    </w:p>
    <w:p w:rsidR="0005675B" w:rsidRDefault="00C32BDC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  <w:r w:rsidRPr="0005675B">
        <w:rPr>
          <w:rFonts w:ascii="Times New Roman" w:hAnsi="Times New Roman" w:cs="Times New Roman"/>
          <w:b/>
          <w:color w:val="050500"/>
          <w:sz w:val="36"/>
          <w:szCs w:val="36"/>
        </w:rPr>
        <w:t>«</w:t>
      </w:r>
      <w:r w:rsidR="0005675B">
        <w:rPr>
          <w:rFonts w:ascii="Times New Roman" w:hAnsi="Times New Roman" w:cs="Times New Roman"/>
          <w:b/>
          <w:color w:val="050500"/>
          <w:sz w:val="36"/>
          <w:szCs w:val="36"/>
        </w:rPr>
        <w:t xml:space="preserve">Профессиональный стандарт и его применение в работе преподавателей и мастеров производственного обучения» </w:t>
      </w: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05675B" w:rsidRDefault="0005675B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</w:p>
    <w:p w:rsidR="006C632F" w:rsidRDefault="006C632F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40400"/>
          <w:sz w:val="26"/>
          <w:szCs w:val="26"/>
        </w:rPr>
      </w:pPr>
    </w:p>
    <w:p w:rsidR="00875234" w:rsidRPr="0005675B" w:rsidRDefault="000B1DCE" w:rsidP="000567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FF00"/>
          <w:sz w:val="4"/>
          <w:szCs w:val="4"/>
        </w:rPr>
      </w:pPr>
      <w:r w:rsidRPr="001E0D8C">
        <w:rPr>
          <w:rFonts w:ascii="Times New Roman" w:hAnsi="Times New Roman" w:cs="Times New Roman"/>
          <w:color w:val="040400"/>
          <w:sz w:val="26"/>
          <w:szCs w:val="26"/>
        </w:rPr>
        <w:t>Уфа</w:t>
      </w:r>
      <w:r w:rsidR="006C632F">
        <w:rPr>
          <w:rFonts w:ascii="Times New Roman" w:hAnsi="Times New Roman" w:cs="Times New Roman"/>
          <w:color w:val="D8D800"/>
          <w:sz w:val="26"/>
          <w:szCs w:val="26"/>
        </w:rPr>
        <w:t xml:space="preserve"> </w:t>
      </w:r>
      <w:r w:rsidR="006C632F" w:rsidRPr="006C632F">
        <w:rPr>
          <w:rFonts w:ascii="Times New Roman" w:hAnsi="Times New Roman" w:cs="Times New Roman"/>
          <w:sz w:val="26"/>
          <w:szCs w:val="26"/>
        </w:rPr>
        <w:t>-</w:t>
      </w:r>
      <w:r w:rsidR="00C32BDC" w:rsidRPr="001E0D8C">
        <w:rPr>
          <w:rFonts w:ascii="Times New Roman" w:hAnsi="Times New Roman" w:cs="Times New Roman"/>
          <w:color w:val="D8D800"/>
          <w:sz w:val="26"/>
          <w:szCs w:val="26"/>
        </w:rPr>
        <w:t xml:space="preserve"> </w:t>
      </w:r>
      <w:r w:rsidR="00C32BDC" w:rsidRPr="001E0D8C">
        <w:rPr>
          <w:rFonts w:ascii="Times New Roman" w:hAnsi="Times New Roman" w:cs="Times New Roman"/>
          <w:color w:val="040400"/>
          <w:sz w:val="26"/>
          <w:szCs w:val="26"/>
        </w:rPr>
        <w:t>201</w:t>
      </w:r>
      <w:r w:rsidRPr="001E0D8C">
        <w:rPr>
          <w:rFonts w:ascii="Times New Roman" w:eastAsia="Courier New" w:hAnsi="Times New Roman" w:cs="Times New Roman"/>
          <w:color w:val="040400"/>
          <w:sz w:val="26"/>
          <w:szCs w:val="26"/>
        </w:rPr>
        <w:t>9</w:t>
      </w:r>
    </w:p>
    <w:p w:rsidR="00D86C35" w:rsidRDefault="0024515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9"/>
        <w:ind w:right="-23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  <w:r>
        <w:rPr>
          <w:rFonts w:ascii="Times New Roman" w:hAnsi="Times New Roman" w:cs="Times New Roman"/>
          <w:b/>
          <w:color w:val="030300"/>
          <w:sz w:val="28"/>
          <w:szCs w:val="28"/>
        </w:rPr>
        <w:lastRenderedPageBreak/>
        <w:t>С</w:t>
      </w:r>
      <w:r w:rsidR="000A7B23">
        <w:rPr>
          <w:rFonts w:ascii="Times New Roman" w:hAnsi="Times New Roman" w:cs="Times New Roman"/>
          <w:b/>
          <w:color w:val="030300"/>
          <w:sz w:val="28"/>
          <w:szCs w:val="28"/>
        </w:rPr>
        <w:t>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4"/>
        <w:gridCol w:w="510"/>
      </w:tblGrid>
      <w:tr w:rsidR="00D86C35" w:rsidRPr="00D86C35" w:rsidTr="0093567D">
        <w:tc>
          <w:tcPr>
            <w:tcW w:w="9606" w:type="dxa"/>
          </w:tcPr>
          <w:p w:rsidR="00D86C35" w:rsidRPr="00D86C35" w:rsidRDefault="00D86C35" w:rsidP="00D86C35">
            <w:pPr>
              <w:pStyle w:val="normal"/>
              <w:widowControl w:val="0"/>
              <w:spacing w:before="739"/>
              <w:ind w:right="-23"/>
              <w:rPr>
                <w:rFonts w:ascii="Times New Roman" w:hAnsi="Times New Roman" w:cs="Times New Roman"/>
                <w:color w:val="030300"/>
                <w:sz w:val="28"/>
                <w:szCs w:val="28"/>
              </w:rPr>
            </w:pPr>
            <w:r w:rsidRPr="00D86C35"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Пояснительная записка</w:t>
            </w:r>
            <w:r w:rsidR="000A7B23"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510" w:type="dxa"/>
          </w:tcPr>
          <w:p w:rsidR="00D86C35" w:rsidRPr="00D86C35" w:rsidRDefault="00D86C35" w:rsidP="003258D3">
            <w:pPr>
              <w:pStyle w:val="normal"/>
              <w:widowControl w:val="0"/>
              <w:spacing w:before="739"/>
              <w:ind w:right="-23"/>
              <w:jc w:val="center"/>
              <w:rPr>
                <w:rFonts w:ascii="Times New Roman" w:hAnsi="Times New Roman" w:cs="Times New Roman"/>
                <w:color w:val="030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3</w:t>
            </w:r>
          </w:p>
        </w:tc>
      </w:tr>
      <w:tr w:rsidR="00D86C35" w:rsidRPr="00D86C35" w:rsidTr="0093567D">
        <w:tc>
          <w:tcPr>
            <w:tcW w:w="9606" w:type="dxa"/>
          </w:tcPr>
          <w:p w:rsidR="00D86C35" w:rsidRPr="00D86C35" w:rsidRDefault="00D86C35" w:rsidP="00D86C35">
            <w:pPr>
              <w:pStyle w:val="normal"/>
              <w:widowControl w:val="0"/>
              <w:spacing w:before="739"/>
              <w:ind w:right="-23"/>
              <w:rPr>
                <w:rFonts w:ascii="Times New Roman" w:hAnsi="Times New Roman" w:cs="Times New Roman"/>
                <w:color w:val="030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1. Учебно-тематический план</w:t>
            </w:r>
            <w:r w:rsidR="000A7B23"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510" w:type="dxa"/>
          </w:tcPr>
          <w:p w:rsidR="00D86C35" w:rsidRPr="00D86C35" w:rsidRDefault="00D86C35" w:rsidP="003258D3">
            <w:pPr>
              <w:pStyle w:val="normal"/>
              <w:widowControl w:val="0"/>
              <w:spacing w:before="739"/>
              <w:ind w:right="-23"/>
              <w:jc w:val="center"/>
              <w:rPr>
                <w:rFonts w:ascii="Times New Roman" w:hAnsi="Times New Roman" w:cs="Times New Roman"/>
                <w:color w:val="030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5</w:t>
            </w:r>
          </w:p>
        </w:tc>
      </w:tr>
      <w:tr w:rsidR="00D86C35" w:rsidRPr="00D86C35" w:rsidTr="0093567D">
        <w:tc>
          <w:tcPr>
            <w:tcW w:w="9606" w:type="dxa"/>
          </w:tcPr>
          <w:p w:rsidR="00D86C35" w:rsidRPr="00D86C35" w:rsidRDefault="00D86C35" w:rsidP="00D86C35">
            <w:pPr>
              <w:pStyle w:val="normal"/>
              <w:widowControl w:val="0"/>
              <w:spacing w:before="739"/>
              <w:ind w:right="-23"/>
              <w:rPr>
                <w:rFonts w:ascii="Times New Roman" w:hAnsi="Times New Roman" w:cs="Times New Roman"/>
                <w:color w:val="030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2. Содержание программы</w:t>
            </w:r>
            <w:r w:rsidR="000A7B23"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510" w:type="dxa"/>
          </w:tcPr>
          <w:p w:rsidR="00D86C35" w:rsidRPr="00D86C35" w:rsidRDefault="00D86C35" w:rsidP="003258D3">
            <w:pPr>
              <w:pStyle w:val="normal"/>
              <w:widowControl w:val="0"/>
              <w:spacing w:before="739"/>
              <w:ind w:right="-23"/>
              <w:jc w:val="center"/>
              <w:rPr>
                <w:rFonts w:ascii="Times New Roman" w:hAnsi="Times New Roman" w:cs="Times New Roman"/>
                <w:color w:val="030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7</w:t>
            </w:r>
          </w:p>
        </w:tc>
      </w:tr>
      <w:tr w:rsidR="00D86C35" w:rsidRPr="00D86C35" w:rsidTr="0093567D">
        <w:tc>
          <w:tcPr>
            <w:tcW w:w="9606" w:type="dxa"/>
          </w:tcPr>
          <w:p w:rsidR="00D86C35" w:rsidRPr="00D86C35" w:rsidRDefault="00D86C35" w:rsidP="00F31C1B">
            <w:pPr>
              <w:pStyle w:val="normal"/>
              <w:widowControl w:val="0"/>
              <w:spacing w:before="739"/>
              <w:ind w:right="-23"/>
              <w:rPr>
                <w:rFonts w:ascii="Times New Roman" w:hAnsi="Times New Roman" w:cs="Times New Roman"/>
                <w:color w:val="030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 xml:space="preserve">3. </w:t>
            </w:r>
            <w:r w:rsidR="00F31C1B"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Календарный график освоения дисциплины …………………………………..</w:t>
            </w:r>
          </w:p>
        </w:tc>
        <w:tc>
          <w:tcPr>
            <w:tcW w:w="510" w:type="dxa"/>
          </w:tcPr>
          <w:p w:rsidR="00F31C1B" w:rsidRPr="00D86C35" w:rsidRDefault="00D86C35" w:rsidP="00F31C1B">
            <w:pPr>
              <w:pStyle w:val="normal"/>
              <w:widowControl w:val="0"/>
              <w:spacing w:before="739"/>
              <w:ind w:right="-23"/>
              <w:jc w:val="center"/>
              <w:rPr>
                <w:rFonts w:ascii="Times New Roman" w:hAnsi="Times New Roman" w:cs="Times New Roman"/>
                <w:color w:val="030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12</w:t>
            </w:r>
          </w:p>
        </w:tc>
      </w:tr>
      <w:tr w:rsidR="00F31C1B" w:rsidRPr="00D86C35" w:rsidTr="0093567D">
        <w:tc>
          <w:tcPr>
            <w:tcW w:w="9606" w:type="dxa"/>
          </w:tcPr>
          <w:p w:rsidR="00F31C1B" w:rsidRDefault="00F31C1B" w:rsidP="00D86C35">
            <w:pPr>
              <w:pStyle w:val="normal"/>
              <w:widowControl w:val="0"/>
              <w:spacing w:before="739"/>
              <w:ind w:right="-23"/>
              <w:rPr>
                <w:rFonts w:ascii="Times New Roman" w:hAnsi="Times New Roman" w:cs="Times New Roman"/>
                <w:color w:val="030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4. Итоговый контроль знаний……………………………………………………...</w:t>
            </w:r>
          </w:p>
        </w:tc>
        <w:tc>
          <w:tcPr>
            <w:tcW w:w="510" w:type="dxa"/>
          </w:tcPr>
          <w:p w:rsidR="00F31C1B" w:rsidRDefault="00F31C1B" w:rsidP="00F31C1B">
            <w:pPr>
              <w:pStyle w:val="normal"/>
              <w:widowControl w:val="0"/>
              <w:spacing w:before="739"/>
              <w:ind w:right="-23"/>
              <w:jc w:val="center"/>
              <w:rPr>
                <w:rFonts w:ascii="Times New Roman" w:hAnsi="Times New Roman" w:cs="Times New Roman"/>
                <w:color w:val="030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14</w:t>
            </w:r>
          </w:p>
        </w:tc>
      </w:tr>
      <w:tr w:rsidR="00D86C35" w:rsidRPr="00D86C35" w:rsidTr="0093567D">
        <w:tc>
          <w:tcPr>
            <w:tcW w:w="9606" w:type="dxa"/>
          </w:tcPr>
          <w:p w:rsidR="00D86C35" w:rsidRPr="00D86C35" w:rsidRDefault="00F31C1B" w:rsidP="00D86C35">
            <w:pPr>
              <w:pStyle w:val="normal"/>
              <w:widowControl w:val="0"/>
              <w:spacing w:before="739"/>
              <w:ind w:right="-23"/>
              <w:rPr>
                <w:rFonts w:ascii="Times New Roman" w:hAnsi="Times New Roman" w:cs="Times New Roman"/>
                <w:color w:val="030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5</w:t>
            </w:r>
            <w:r w:rsidR="00D86C35"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. Список литературы</w:t>
            </w:r>
            <w:r w:rsidR="000A7B23"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10" w:type="dxa"/>
          </w:tcPr>
          <w:p w:rsidR="00D86C35" w:rsidRPr="00D86C35" w:rsidRDefault="00F31C1B" w:rsidP="003258D3">
            <w:pPr>
              <w:pStyle w:val="normal"/>
              <w:widowControl w:val="0"/>
              <w:spacing w:before="739"/>
              <w:ind w:right="-23"/>
              <w:jc w:val="center"/>
              <w:rPr>
                <w:rFonts w:ascii="Times New Roman" w:hAnsi="Times New Roman" w:cs="Times New Roman"/>
                <w:color w:val="030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0"/>
                <w:sz w:val="28"/>
                <w:szCs w:val="28"/>
              </w:rPr>
              <w:t>20</w:t>
            </w:r>
          </w:p>
        </w:tc>
      </w:tr>
    </w:tbl>
    <w:p w:rsidR="0024515E" w:rsidRDefault="0024515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9"/>
        <w:ind w:right="-23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</w:p>
    <w:p w:rsidR="0024515E" w:rsidRDefault="0024515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9"/>
        <w:ind w:right="-23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</w:p>
    <w:p w:rsidR="0024515E" w:rsidRDefault="0024515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9"/>
        <w:ind w:right="-23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</w:p>
    <w:p w:rsidR="0024515E" w:rsidRDefault="0024515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9"/>
        <w:ind w:right="-23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</w:p>
    <w:p w:rsidR="00D86C35" w:rsidRDefault="00D86C35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9"/>
        <w:ind w:right="-23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</w:p>
    <w:p w:rsidR="0093567D" w:rsidRDefault="0093567D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9"/>
        <w:ind w:right="-23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</w:p>
    <w:p w:rsidR="00875234" w:rsidRPr="001E0D8C" w:rsidRDefault="007A76F4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39"/>
        <w:ind w:right="-23"/>
        <w:jc w:val="center"/>
        <w:rPr>
          <w:rFonts w:ascii="Times New Roman" w:hAnsi="Times New Roman" w:cs="Times New Roman"/>
          <w:b/>
          <w:color w:val="040400"/>
          <w:sz w:val="28"/>
          <w:szCs w:val="28"/>
        </w:rPr>
      </w:pPr>
      <w:r>
        <w:rPr>
          <w:rFonts w:ascii="Times New Roman" w:hAnsi="Times New Roman" w:cs="Times New Roman"/>
          <w:b/>
          <w:color w:val="030300"/>
          <w:sz w:val="28"/>
          <w:szCs w:val="28"/>
        </w:rPr>
        <w:lastRenderedPageBreak/>
        <w:t>ПОЯСНИТЕЛЬНАЯ ЗАПИСКА</w:t>
      </w:r>
    </w:p>
    <w:p w:rsidR="00875234" w:rsidRPr="001E0D8C" w:rsidRDefault="000B1DC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b/>
          <w:color w:val="0404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Успешное </w:t>
      </w:r>
      <w:r w:rsidR="00C32BDC" w:rsidRPr="001E0D8C">
        <w:rPr>
          <w:rFonts w:ascii="Times New Roman" w:hAnsi="Times New Roman" w:cs="Times New Roman"/>
          <w:color w:val="030300"/>
          <w:sz w:val="24"/>
          <w:szCs w:val="24"/>
        </w:rPr>
        <w:t xml:space="preserve">решение </w:t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задач по дальнейшему совершенствованию производства и качества выпускаемой продукции во многом определяется личностным фактором. Модернизация производства и совершенствование качества подготовки современных рабочих, переподготовка и обучение рабочих вторым профессиям, повышение их квалификации в значительной мере зависят от уровня профессионально-педагогических знаний работников, привлекаемых к профессиональному обучению на производстве. </w:t>
      </w:r>
    </w:p>
    <w:p w:rsidR="00875234" w:rsidRPr="001E0D8C" w:rsidRDefault="000B1DC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Профессиональное обучение рабочих на производстве осуществляют преподаватели теоретического обучения и мастера производственного обучения из числа инженерно-технических работников и квалифицированных рабочих. </w:t>
      </w:r>
    </w:p>
    <w:p w:rsidR="00875234" w:rsidRPr="001E0D8C" w:rsidRDefault="000B1DC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ab/>
      </w:r>
      <w:proofErr w:type="gramStart"/>
      <w:r w:rsidR="00F2138C">
        <w:rPr>
          <w:rFonts w:ascii="Times New Roman" w:hAnsi="Times New Roman" w:cs="Times New Roman"/>
          <w:color w:val="040400"/>
          <w:sz w:val="24"/>
          <w:szCs w:val="24"/>
        </w:rPr>
        <w:t>Ключевой целью п</w:t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>рограмм</w:t>
      </w:r>
      <w:r w:rsidR="00F2138C">
        <w:rPr>
          <w:rFonts w:ascii="Times New Roman" w:hAnsi="Times New Roman" w:cs="Times New Roman"/>
          <w:color w:val="040400"/>
          <w:sz w:val="24"/>
          <w:szCs w:val="24"/>
        </w:rPr>
        <w:t>ы</w:t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 дополнительного профессионального педагогического образования (повышения квалификации «Профессиональный стандарт и его применение в работе преподавателей и мастеров производственного обучения» </w:t>
      </w:r>
      <w:r w:rsidR="00F2138C">
        <w:rPr>
          <w:rFonts w:ascii="Times New Roman" w:hAnsi="Times New Roman" w:cs="Times New Roman"/>
          <w:color w:val="040400"/>
          <w:sz w:val="24"/>
          <w:szCs w:val="24"/>
        </w:rPr>
        <w:t>является</w:t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 совершенствовани</w:t>
      </w:r>
      <w:r w:rsidR="00F2138C">
        <w:rPr>
          <w:rFonts w:ascii="Times New Roman" w:hAnsi="Times New Roman" w:cs="Times New Roman"/>
          <w:color w:val="040400"/>
          <w:sz w:val="24"/>
          <w:szCs w:val="24"/>
        </w:rPr>
        <w:t>е</w:t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 профессиональной теоретической и технологической компетентности профессионально-педагогических работников, привлекаемых для проф</w:t>
      </w:r>
      <w:r w:rsidR="00F2138C">
        <w:rPr>
          <w:rFonts w:ascii="Times New Roman" w:hAnsi="Times New Roman" w:cs="Times New Roman"/>
          <w:color w:val="040400"/>
          <w:sz w:val="24"/>
          <w:szCs w:val="24"/>
        </w:rPr>
        <w:t>ессионального обучения рабочих.</w:t>
      </w:r>
      <w:proofErr w:type="gramEnd"/>
      <w:r w:rsidR="00E71968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E71968">
        <w:rPr>
          <w:rFonts w:ascii="Times New Roman" w:hAnsi="Times New Roman" w:cs="Times New Roman"/>
          <w:color w:val="040400"/>
          <w:sz w:val="24"/>
          <w:szCs w:val="24"/>
        </w:rPr>
        <w:tab/>
        <w:t>Образовательная программа разработана с учетом требований Профессионального стандарта</w:t>
      </w:r>
      <w:r w:rsidR="00115D2E">
        <w:rPr>
          <w:rFonts w:ascii="Times New Roman" w:hAnsi="Times New Roman" w:cs="Times New Roman"/>
          <w:color w:val="040400"/>
          <w:sz w:val="24"/>
          <w:szCs w:val="24"/>
        </w:rPr>
        <w:t xml:space="preserve"> </w:t>
      </w:r>
      <w:r w:rsidR="00115D2E" w:rsidRPr="00115D2E">
        <w:rPr>
          <w:rFonts w:ascii="Times New Roman" w:hAnsi="Times New Roman" w:cs="Times New Roman"/>
          <w:color w:val="040400"/>
          <w:sz w:val="24"/>
          <w:szCs w:val="24"/>
        </w:rPr>
        <w:t>N 608</w:t>
      </w:r>
      <w:r w:rsidR="00115D2E">
        <w:rPr>
          <w:rFonts w:ascii="Times New Roman" w:hAnsi="Times New Roman" w:cs="Times New Roman"/>
          <w:color w:val="040400"/>
          <w:sz w:val="24"/>
          <w:szCs w:val="24"/>
        </w:rPr>
        <w:t xml:space="preserve"> - </w:t>
      </w:r>
      <w:proofErr w:type="spellStart"/>
      <w:r w:rsidR="00115D2E" w:rsidRPr="00115D2E">
        <w:rPr>
          <w:rFonts w:ascii="Times New Roman" w:hAnsi="Times New Roman" w:cs="Times New Roman"/>
          <w:color w:val="040400"/>
          <w:sz w:val="24"/>
          <w:szCs w:val="24"/>
        </w:rPr>
        <w:t>н</w:t>
      </w:r>
      <w:proofErr w:type="spellEnd"/>
      <w:r w:rsidR="00E71968">
        <w:rPr>
          <w:rFonts w:ascii="Times New Roman" w:hAnsi="Times New Roman" w:cs="Times New Roman"/>
          <w:color w:val="040400"/>
          <w:sz w:val="24"/>
          <w:szCs w:val="24"/>
        </w:rPr>
        <w:t xml:space="preserve"> </w:t>
      </w:r>
      <w:r w:rsidR="00115D2E" w:rsidRPr="00115D2E">
        <w:rPr>
          <w:rFonts w:ascii="Times New Roman" w:hAnsi="Times New Roman" w:cs="Times New Roman"/>
          <w:color w:val="040400"/>
          <w:sz w:val="24"/>
          <w:szCs w:val="24"/>
        </w:rPr>
        <w:t xml:space="preserve">от 8 сентября 2015 года </w:t>
      </w:r>
      <w:r w:rsidR="00E71968">
        <w:rPr>
          <w:rFonts w:ascii="Times New Roman" w:hAnsi="Times New Roman" w:cs="Times New Roman"/>
          <w:color w:val="040400"/>
          <w:sz w:val="24"/>
          <w:szCs w:val="24"/>
        </w:rPr>
        <w:t>«</w:t>
      </w:r>
      <w:r w:rsidR="00115D2E" w:rsidRPr="00115D2E">
        <w:rPr>
          <w:rFonts w:ascii="Times New Roman" w:hAnsi="Times New Roman" w:cs="Times New Roman"/>
          <w:color w:val="040400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115D2E">
        <w:rPr>
          <w:rFonts w:ascii="Times New Roman" w:hAnsi="Times New Roman" w:cs="Times New Roman"/>
          <w:color w:val="040400"/>
          <w:sz w:val="24"/>
          <w:szCs w:val="24"/>
        </w:rPr>
        <w:t>»</w:t>
      </w:r>
      <w:r w:rsidR="00DF789F">
        <w:rPr>
          <w:rFonts w:ascii="Times New Roman" w:hAnsi="Times New Roman" w:cs="Times New Roman"/>
          <w:color w:val="040400"/>
          <w:sz w:val="24"/>
          <w:szCs w:val="24"/>
        </w:rPr>
        <w:t xml:space="preserve">, а так же </w:t>
      </w:r>
      <w:r w:rsidR="00DF789F" w:rsidRPr="00DF789F">
        <w:rPr>
          <w:rFonts w:ascii="Times New Roman" w:hAnsi="Times New Roman" w:cs="Times New Roman"/>
          <w:color w:val="040400"/>
          <w:sz w:val="24"/>
          <w:szCs w:val="24"/>
        </w:rPr>
        <w:t xml:space="preserve">Федерального закона от 29 декабря 2012 г. N 273-ФЗ </w:t>
      </w:r>
      <w:r w:rsidR="00DF789F">
        <w:rPr>
          <w:rFonts w:ascii="Times New Roman" w:hAnsi="Times New Roman" w:cs="Times New Roman"/>
          <w:color w:val="040400"/>
          <w:sz w:val="24"/>
          <w:szCs w:val="24"/>
        </w:rPr>
        <w:t>«</w:t>
      </w:r>
      <w:r w:rsidR="00DF789F" w:rsidRPr="00DF789F">
        <w:rPr>
          <w:rFonts w:ascii="Times New Roman" w:hAnsi="Times New Roman" w:cs="Times New Roman"/>
          <w:color w:val="040400"/>
          <w:sz w:val="24"/>
          <w:szCs w:val="24"/>
        </w:rPr>
        <w:t>Об образовании в Российской Федерации</w:t>
      </w:r>
      <w:r w:rsidR="00DF789F">
        <w:rPr>
          <w:rFonts w:ascii="Times New Roman" w:hAnsi="Times New Roman" w:cs="Times New Roman"/>
          <w:color w:val="040400"/>
          <w:sz w:val="24"/>
          <w:szCs w:val="24"/>
        </w:rPr>
        <w:t>»</w:t>
      </w:r>
      <w:r w:rsidR="00DF789F" w:rsidRPr="00DF789F">
        <w:rPr>
          <w:rFonts w:ascii="Times New Roman" w:hAnsi="Times New Roman" w:cs="Times New Roman"/>
          <w:color w:val="040400"/>
          <w:sz w:val="24"/>
          <w:szCs w:val="24"/>
        </w:rPr>
        <w:t xml:space="preserve"> (с изменениями)</w:t>
      </w:r>
      <w:r w:rsidR="00DF789F">
        <w:rPr>
          <w:rFonts w:ascii="Times New Roman" w:hAnsi="Times New Roman" w:cs="Times New Roman"/>
          <w:color w:val="040400"/>
          <w:sz w:val="24"/>
          <w:szCs w:val="24"/>
        </w:rPr>
        <w:t>.</w:t>
      </w:r>
      <w:r w:rsidR="00DF789F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DF789F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DF789F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DF789F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DF789F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DF789F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DF789F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F2138C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DF789F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F2138C">
        <w:rPr>
          <w:rFonts w:ascii="Times New Roman" w:hAnsi="Times New Roman" w:cs="Times New Roman"/>
          <w:color w:val="040400"/>
          <w:sz w:val="24"/>
          <w:szCs w:val="24"/>
        </w:rPr>
        <w:t>О</w:t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сновными методологическими подходами структурирования учебного материала выступают </w:t>
      </w:r>
      <w:proofErr w:type="spellStart"/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>деятельностный</w:t>
      </w:r>
      <w:proofErr w:type="spellEnd"/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, </w:t>
      </w:r>
      <w:proofErr w:type="spellStart"/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>профессионально-деятельностный</w:t>
      </w:r>
      <w:proofErr w:type="spellEnd"/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, личностный и системный подходы. Содержание учебной программы актуализирует основные направления модернизации профессиональной педагогики: качество, эффективность, доступность и </w:t>
      </w:r>
      <w:proofErr w:type="spellStart"/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>технологизацию</w:t>
      </w:r>
      <w:proofErr w:type="spellEnd"/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 обучения. </w:t>
      </w:r>
    </w:p>
    <w:p w:rsidR="00875234" w:rsidRPr="001E0D8C" w:rsidRDefault="000B1DC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F2138C">
        <w:rPr>
          <w:rFonts w:ascii="Times New Roman" w:hAnsi="Times New Roman" w:cs="Times New Roman"/>
          <w:color w:val="040400"/>
          <w:sz w:val="24"/>
          <w:szCs w:val="24"/>
        </w:rPr>
        <w:t>З</w:t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адачи программы: </w:t>
      </w:r>
    </w:p>
    <w:p w:rsidR="00875234" w:rsidRPr="001E0D8C" w:rsidRDefault="000B1DCE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- повышение уровня компетентности профессионально-педагогических работников, мастеров производственного обучения; </w:t>
      </w:r>
    </w:p>
    <w:p w:rsidR="00875234" w:rsidRPr="001E0D8C" w:rsidRDefault="000B1DCE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- реализация концептуальных основ модернизации профессиональной педагогики в практике работы инженерно-технических работников и квалифицированных рабочих, привлекаемых к профессиональному обучению рабочих на производстве; </w:t>
      </w:r>
    </w:p>
    <w:p w:rsidR="00875234" w:rsidRPr="001E0D8C" w:rsidRDefault="000B1DCE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- формирование системы знаний о целях, задачах, содержании и технологиях профессионально го обучения и образования; </w:t>
      </w:r>
    </w:p>
    <w:p w:rsidR="00875234" w:rsidRPr="001E0D8C" w:rsidRDefault="000B1DCE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 - разработка психологических основ профессионального обучения и развитие коммуникативных, организаторских и управленческих каче</w:t>
      </w:r>
      <w:proofErr w:type="gramStart"/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>ств пр</w:t>
      </w:r>
      <w:proofErr w:type="gramEnd"/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офессионально-педагогических работников. </w:t>
      </w:r>
    </w:p>
    <w:p w:rsidR="001E0D8C" w:rsidRPr="003B3432" w:rsidRDefault="000B1DCE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Программа повышения квалификации рассчитана на 40 часов, представлена семью разделами, в которых последовательно рассматриваются педагогические основы преподавательского мастерства, проблемы содержания образования и обучения, а также </w:t>
      </w:r>
      <w:proofErr w:type="spellStart"/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>процессуально-технологические</w:t>
      </w:r>
      <w:proofErr w:type="spellEnd"/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 основы профессионального обучения: </w:t>
      </w:r>
    </w:p>
    <w:p w:rsidR="00875234" w:rsidRPr="001E0D8C" w:rsidRDefault="00C32BDC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Раздел 1. «Профессиональные стандарты и их применение в </w:t>
      </w:r>
      <w:r w:rsidR="000B1DCE" w:rsidRPr="001E0D8C">
        <w:rPr>
          <w:rFonts w:ascii="Times New Roman" w:hAnsi="Times New Roman" w:cs="Times New Roman"/>
          <w:color w:val="040400"/>
          <w:sz w:val="24"/>
          <w:szCs w:val="24"/>
        </w:rPr>
        <w:t>системе профессионального обучения</w:t>
      </w:r>
      <w:r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». </w:t>
      </w:r>
    </w:p>
    <w:p w:rsidR="001E0D8C" w:rsidRPr="001E0D8C" w:rsidRDefault="00C32BDC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lastRenderedPageBreak/>
        <w:t xml:space="preserve">Раздел 2. «Педагогические основы преподавательского мастерства». </w:t>
      </w:r>
      <w:r w:rsidR="000B1DCE" w:rsidRPr="001E0D8C">
        <w:rPr>
          <w:rFonts w:ascii="Times New Roman" w:hAnsi="Times New Roman" w:cs="Times New Roman"/>
          <w:color w:val="040400"/>
          <w:sz w:val="24"/>
          <w:szCs w:val="24"/>
        </w:rPr>
        <w:tab/>
      </w:r>
    </w:p>
    <w:p w:rsidR="001E0D8C" w:rsidRPr="001E0D8C" w:rsidRDefault="00C32BDC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Раздел 3. «Содержание профессионального обучения и образования». </w:t>
      </w:r>
      <w:r w:rsidR="000B1DCE" w:rsidRPr="001E0D8C">
        <w:rPr>
          <w:rFonts w:ascii="Times New Roman" w:hAnsi="Times New Roman" w:cs="Times New Roman"/>
          <w:color w:val="040400"/>
          <w:sz w:val="24"/>
          <w:szCs w:val="24"/>
        </w:rPr>
        <w:tab/>
      </w:r>
    </w:p>
    <w:p w:rsidR="000B1DCE" w:rsidRPr="001E0D8C" w:rsidRDefault="00C32BDC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>Раздел 4. «</w:t>
      </w:r>
      <w:proofErr w:type="spellStart"/>
      <w:r w:rsidRPr="001E0D8C">
        <w:rPr>
          <w:rFonts w:ascii="Times New Roman" w:hAnsi="Times New Roman" w:cs="Times New Roman"/>
          <w:color w:val="040400"/>
          <w:sz w:val="24"/>
          <w:szCs w:val="24"/>
        </w:rPr>
        <w:t>Процессуально-технологические</w:t>
      </w:r>
      <w:proofErr w:type="spellEnd"/>
      <w:r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 основы профессионального обучения».</w:t>
      </w:r>
    </w:p>
    <w:p w:rsidR="000B1DCE" w:rsidRPr="001E0D8C" w:rsidRDefault="00C32BDC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Раздел 5. «Технологические основы реализации </w:t>
      </w:r>
      <w:r w:rsidR="004B5056" w:rsidRPr="001E0D8C">
        <w:rPr>
          <w:rFonts w:ascii="Times New Roman" w:hAnsi="Times New Roman" w:cs="Times New Roman"/>
          <w:color w:val="040400"/>
          <w:sz w:val="24"/>
          <w:szCs w:val="24"/>
        </w:rPr>
        <w:t>п</w:t>
      </w:r>
      <w:r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рофессионального стандарта». </w:t>
      </w:r>
    </w:p>
    <w:p w:rsidR="000B1DCE" w:rsidRPr="001E0D8C" w:rsidRDefault="00C32BDC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Раздел 6. «Психологическое сопровождение реализации Профессионального стандарта». </w:t>
      </w:r>
    </w:p>
    <w:p w:rsidR="004E0ABE" w:rsidRPr="001E0D8C" w:rsidRDefault="00C32BDC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Раздел 7. «Современный менеджмент организаций». </w:t>
      </w:r>
    </w:p>
    <w:p w:rsidR="004E0ABE" w:rsidRPr="001E0D8C" w:rsidRDefault="00C32BDC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-23"/>
        <w:jc w:val="both"/>
        <w:rPr>
          <w:rFonts w:ascii="Times New Roman" w:hAnsi="Times New Roman" w:cs="Times New Roman"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Из 40 часов 26 часов изучается </w:t>
      </w:r>
      <w:proofErr w:type="spellStart"/>
      <w:r w:rsidRPr="001E0D8C">
        <w:rPr>
          <w:rFonts w:ascii="Times New Roman" w:hAnsi="Times New Roman" w:cs="Times New Roman"/>
          <w:color w:val="040400"/>
          <w:sz w:val="24"/>
          <w:szCs w:val="24"/>
        </w:rPr>
        <w:t>лекционно</w:t>
      </w:r>
      <w:proofErr w:type="spellEnd"/>
      <w:r w:rsidRPr="001E0D8C">
        <w:rPr>
          <w:rFonts w:ascii="Times New Roman" w:hAnsi="Times New Roman" w:cs="Times New Roman"/>
          <w:color w:val="040400"/>
          <w:sz w:val="24"/>
          <w:szCs w:val="24"/>
        </w:rPr>
        <w:t xml:space="preserve">, 12 часов — практически. </w:t>
      </w:r>
    </w:p>
    <w:p w:rsidR="004E0ABE" w:rsidRPr="003B3432" w:rsidRDefault="003B3432" w:rsidP="003B34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404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40400"/>
          <w:sz w:val="24"/>
          <w:szCs w:val="24"/>
        </w:rPr>
        <w:t>Обучение завершается итоговым контролем.</w:t>
      </w:r>
      <w:r w:rsidR="00C32BDC" w:rsidRPr="001E0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3432">
        <w:rPr>
          <w:rFonts w:ascii="Times New Roman" w:hAnsi="Times New Roman" w:cs="Times New Roman"/>
          <w:color w:val="000000"/>
          <w:sz w:val="24"/>
          <w:szCs w:val="28"/>
        </w:rPr>
        <w:t>Результатом освоения данной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является приобретение необходимых в работе профессиональных компетенций и навыков, которые отражены в содержании программы (пункт № 2 «Содержание программы»).</w:t>
      </w:r>
    </w:p>
    <w:p w:rsidR="004E0ABE" w:rsidRPr="001E0D8C" w:rsidRDefault="004E0AB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right="-23"/>
        <w:jc w:val="center"/>
        <w:rPr>
          <w:rFonts w:ascii="Times New Roman" w:hAnsi="Times New Roman" w:cs="Times New Roman"/>
          <w:b/>
          <w:i/>
          <w:color w:val="050500"/>
          <w:sz w:val="28"/>
          <w:szCs w:val="28"/>
        </w:rPr>
      </w:pPr>
    </w:p>
    <w:p w:rsidR="004E0ABE" w:rsidRPr="001E0D8C" w:rsidRDefault="004E0AB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right="-23"/>
        <w:jc w:val="center"/>
        <w:rPr>
          <w:rFonts w:ascii="Times New Roman" w:hAnsi="Times New Roman" w:cs="Times New Roman"/>
          <w:b/>
          <w:i/>
          <w:color w:val="050500"/>
          <w:sz w:val="28"/>
          <w:szCs w:val="28"/>
        </w:rPr>
      </w:pPr>
    </w:p>
    <w:p w:rsidR="004E0ABE" w:rsidRPr="001E0D8C" w:rsidRDefault="004E0AB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right="-23"/>
        <w:jc w:val="center"/>
        <w:rPr>
          <w:rFonts w:ascii="Times New Roman" w:hAnsi="Times New Roman" w:cs="Times New Roman"/>
          <w:b/>
          <w:i/>
          <w:color w:val="050500"/>
          <w:sz w:val="28"/>
          <w:szCs w:val="28"/>
        </w:rPr>
      </w:pPr>
    </w:p>
    <w:p w:rsidR="004E0ABE" w:rsidRPr="001E0D8C" w:rsidRDefault="004E0AB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right="-23"/>
        <w:jc w:val="center"/>
        <w:rPr>
          <w:rFonts w:ascii="Times New Roman" w:hAnsi="Times New Roman" w:cs="Times New Roman"/>
          <w:b/>
          <w:i/>
          <w:color w:val="050500"/>
          <w:sz w:val="28"/>
          <w:szCs w:val="28"/>
        </w:rPr>
      </w:pPr>
    </w:p>
    <w:p w:rsidR="004E0ABE" w:rsidRPr="001E0D8C" w:rsidRDefault="004E0ABE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right="-23"/>
        <w:jc w:val="center"/>
        <w:rPr>
          <w:rFonts w:ascii="Times New Roman" w:hAnsi="Times New Roman" w:cs="Times New Roman"/>
          <w:b/>
          <w:i/>
          <w:color w:val="050500"/>
          <w:sz w:val="28"/>
          <w:szCs w:val="28"/>
        </w:rPr>
      </w:pPr>
    </w:p>
    <w:p w:rsidR="00071E95" w:rsidRPr="001E0D8C" w:rsidRDefault="00071E95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right="-23"/>
        <w:jc w:val="center"/>
        <w:rPr>
          <w:rFonts w:ascii="Times New Roman" w:hAnsi="Times New Roman" w:cs="Times New Roman"/>
          <w:b/>
          <w:i/>
          <w:color w:val="050500"/>
          <w:sz w:val="28"/>
          <w:szCs w:val="28"/>
        </w:rPr>
      </w:pPr>
    </w:p>
    <w:p w:rsidR="001E0D8C" w:rsidRDefault="001E0D8C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right="-23"/>
        <w:jc w:val="center"/>
        <w:rPr>
          <w:rFonts w:ascii="Times New Roman" w:hAnsi="Times New Roman" w:cs="Times New Roman"/>
          <w:b/>
          <w:i/>
          <w:color w:val="050500"/>
          <w:sz w:val="28"/>
          <w:szCs w:val="28"/>
        </w:rPr>
      </w:pPr>
    </w:p>
    <w:p w:rsidR="00D86C35" w:rsidRDefault="00D86C35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right="-23"/>
        <w:jc w:val="center"/>
        <w:rPr>
          <w:rFonts w:ascii="Times New Roman" w:hAnsi="Times New Roman" w:cs="Times New Roman"/>
          <w:b/>
          <w:i/>
          <w:color w:val="050500"/>
          <w:sz w:val="28"/>
          <w:szCs w:val="28"/>
        </w:rPr>
      </w:pPr>
    </w:p>
    <w:p w:rsidR="003B3432" w:rsidRDefault="003B3432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right="-23"/>
        <w:jc w:val="center"/>
        <w:rPr>
          <w:rFonts w:ascii="Times New Roman" w:hAnsi="Times New Roman" w:cs="Times New Roman"/>
          <w:b/>
          <w:i/>
          <w:color w:val="050500"/>
          <w:sz w:val="28"/>
          <w:szCs w:val="28"/>
        </w:rPr>
      </w:pPr>
    </w:p>
    <w:p w:rsidR="00875234" w:rsidRDefault="00D86C35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right="-23"/>
        <w:contextualSpacing/>
        <w:jc w:val="center"/>
        <w:rPr>
          <w:rFonts w:ascii="Times New Roman" w:hAnsi="Times New Roman" w:cs="Times New Roman"/>
          <w:b/>
          <w:color w:val="0A0A00"/>
          <w:sz w:val="28"/>
          <w:szCs w:val="28"/>
        </w:rPr>
      </w:pPr>
      <w:r w:rsidRPr="00D86C35">
        <w:rPr>
          <w:rFonts w:ascii="Times New Roman" w:hAnsi="Times New Roman" w:cs="Times New Roman"/>
          <w:b/>
          <w:color w:val="050500"/>
          <w:sz w:val="28"/>
          <w:szCs w:val="28"/>
        </w:rPr>
        <w:lastRenderedPageBreak/>
        <w:t xml:space="preserve">1. </w:t>
      </w:r>
      <w:r w:rsidR="007A76F4">
        <w:rPr>
          <w:rFonts w:ascii="Times New Roman" w:hAnsi="Times New Roman" w:cs="Times New Roman"/>
          <w:b/>
          <w:color w:val="050500"/>
          <w:sz w:val="28"/>
          <w:szCs w:val="28"/>
        </w:rPr>
        <w:t>УЧЕБНО-ТЕМАТИЧЕСКИЙ ПЛАН</w:t>
      </w:r>
    </w:p>
    <w:p w:rsidR="00D86C35" w:rsidRPr="00D86C35" w:rsidRDefault="00D86C35" w:rsidP="003258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right="-23"/>
        <w:contextualSpacing/>
        <w:jc w:val="center"/>
        <w:rPr>
          <w:rFonts w:ascii="Times New Roman" w:hAnsi="Times New Roman" w:cs="Times New Roman"/>
          <w:b/>
          <w:color w:val="0A0A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023"/>
        <w:gridCol w:w="5322"/>
        <w:gridCol w:w="1418"/>
        <w:gridCol w:w="1134"/>
        <w:gridCol w:w="1219"/>
      </w:tblGrid>
      <w:tr w:rsidR="00FA5DCA" w:rsidRPr="00CE1708" w:rsidTr="003258D3">
        <w:trPr>
          <w:trHeight w:val="528"/>
        </w:trPr>
        <w:tc>
          <w:tcPr>
            <w:tcW w:w="1023" w:type="dxa"/>
            <w:vMerge w:val="restart"/>
          </w:tcPr>
          <w:p w:rsidR="004E0ABE" w:rsidRPr="00CE1708" w:rsidRDefault="001E0D8C" w:rsidP="001E0D8C">
            <w:pPr>
              <w:pStyle w:val="normal"/>
              <w:widowControl w:val="0"/>
              <w:tabs>
                <w:tab w:val="center" w:pos="415"/>
              </w:tabs>
              <w:spacing w:before="700"/>
              <w:ind w:right="-23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ab/>
            </w:r>
            <w:r w:rsidR="00FA5DCA"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FA5DCA"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п</w:t>
            </w:r>
            <w:proofErr w:type="spellEnd"/>
            <w:proofErr w:type="gramEnd"/>
            <w:r w:rsidR="00FA5DCA"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/</w:t>
            </w:r>
            <w:proofErr w:type="spellStart"/>
            <w:r w:rsidR="00FA5DCA"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2" w:type="dxa"/>
            <w:vMerge w:val="restart"/>
          </w:tcPr>
          <w:p w:rsidR="004E0ABE" w:rsidRPr="00CE1708" w:rsidRDefault="00FA5DCA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center"/>
          </w:tcPr>
          <w:p w:rsidR="004E0ABE" w:rsidRPr="00CE1708" w:rsidRDefault="00FA5DCA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Количество часов</w:t>
            </w:r>
          </w:p>
        </w:tc>
      </w:tr>
      <w:tr w:rsidR="00FA5DCA" w:rsidRPr="00CE1708" w:rsidTr="003258D3">
        <w:trPr>
          <w:trHeight w:val="577"/>
        </w:trPr>
        <w:tc>
          <w:tcPr>
            <w:tcW w:w="1023" w:type="dxa"/>
            <w:vMerge/>
          </w:tcPr>
          <w:p w:rsidR="00FA5DCA" w:rsidRPr="00CE1708" w:rsidRDefault="00FA5DCA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b/>
                <w:i/>
                <w:color w:val="0A0A00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FA5DCA" w:rsidRPr="00CE1708" w:rsidRDefault="00FA5DCA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DCA" w:rsidRPr="00CE1708" w:rsidRDefault="00FA5DCA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A5DCA" w:rsidRPr="00CE1708" w:rsidRDefault="006D1CCB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Лекции</w:t>
            </w:r>
          </w:p>
        </w:tc>
        <w:tc>
          <w:tcPr>
            <w:tcW w:w="1219" w:type="dxa"/>
          </w:tcPr>
          <w:p w:rsidR="00FA5DCA" w:rsidRPr="00CE1708" w:rsidRDefault="00FA5DCA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proofErr w:type="spellStart"/>
            <w:proofErr w:type="gramStart"/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Практи</w:t>
            </w:r>
            <w:r w:rsidR="003258D3"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кумы</w:t>
            </w:r>
            <w:proofErr w:type="spellEnd"/>
            <w:proofErr w:type="gramEnd"/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, тренинги</w:t>
            </w:r>
          </w:p>
        </w:tc>
      </w:tr>
      <w:tr w:rsidR="00FA5DCA" w:rsidRPr="00CE1708" w:rsidTr="003258D3">
        <w:trPr>
          <w:trHeight w:val="2676"/>
        </w:trPr>
        <w:tc>
          <w:tcPr>
            <w:tcW w:w="1023" w:type="dxa"/>
          </w:tcPr>
          <w:p w:rsidR="004E0ABE" w:rsidRPr="00CE1708" w:rsidRDefault="00FA5DCA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1.</w:t>
            </w:r>
          </w:p>
        </w:tc>
        <w:tc>
          <w:tcPr>
            <w:tcW w:w="5322" w:type="dxa"/>
          </w:tcPr>
          <w:p w:rsidR="00FA5DCA" w:rsidRPr="00CE1708" w:rsidRDefault="00FA5DCA" w:rsidP="003258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color w:val="0505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50500"/>
                <w:sz w:val="24"/>
                <w:szCs w:val="24"/>
              </w:rPr>
              <w:t>Введение</w:t>
            </w:r>
          </w:p>
          <w:p w:rsidR="004E0ABE" w:rsidRPr="00CE1708" w:rsidRDefault="00FA5DCA" w:rsidP="003258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50500"/>
                <w:sz w:val="24"/>
                <w:szCs w:val="24"/>
              </w:rPr>
              <w:t xml:space="preserve">Раздел </w:t>
            </w:r>
            <w:r w:rsidRPr="00CE1708">
              <w:rPr>
                <w:rFonts w:ascii="Times New Roman" w:hAnsi="Times New Roman" w:cs="Times New Roman"/>
                <w:color w:val="070700"/>
                <w:sz w:val="24"/>
                <w:szCs w:val="24"/>
              </w:rPr>
              <w:t>1</w:t>
            </w:r>
            <w:r w:rsidRPr="00CE1708">
              <w:rPr>
                <w:rFonts w:ascii="Times New Roman" w:hAnsi="Times New Roman" w:cs="Times New Roman"/>
                <w:color w:val="090900"/>
                <w:sz w:val="24"/>
                <w:szCs w:val="24"/>
              </w:rPr>
              <w:t xml:space="preserve">. </w:t>
            </w:r>
            <w:r w:rsidRPr="00CE1708">
              <w:rPr>
                <w:rFonts w:ascii="Times New Roman" w:hAnsi="Times New Roman" w:cs="Times New Roman"/>
                <w:color w:val="101000"/>
                <w:sz w:val="24"/>
                <w:szCs w:val="24"/>
              </w:rPr>
              <w:t>«</w:t>
            </w: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Профессиональные стандарты </w:t>
            </w:r>
            <w:r w:rsidRPr="00CE1708">
              <w:rPr>
                <w:rFonts w:ascii="Times New Roman" w:hAnsi="Times New Roman" w:cs="Times New Roman"/>
                <w:color w:val="020200"/>
                <w:sz w:val="24"/>
                <w:szCs w:val="24"/>
              </w:rPr>
              <w:t xml:space="preserve">и </w:t>
            </w:r>
            <w:r w:rsidRPr="00CE1708">
              <w:rPr>
                <w:rFonts w:ascii="Times New Roman" w:hAnsi="Times New Roman" w:cs="Times New Roman"/>
                <w:color w:val="040400"/>
                <w:sz w:val="24"/>
                <w:szCs w:val="24"/>
              </w:rPr>
              <w:t xml:space="preserve">их </w:t>
            </w:r>
            <w:r w:rsidRPr="00CE1708">
              <w:rPr>
                <w:rFonts w:ascii="Times New Roman" w:hAnsi="Times New Roman" w:cs="Times New Roman"/>
                <w:color w:val="050500"/>
                <w:sz w:val="24"/>
                <w:szCs w:val="24"/>
              </w:rPr>
              <w:t xml:space="preserve">применение </w:t>
            </w:r>
            <w:r w:rsidRPr="00CE1708">
              <w:rPr>
                <w:rFonts w:ascii="Times New Roman" w:hAnsi="Times New Roman" w:cs="Times New Roman"/>
                <w:color w:val="040400"/>
                <w:sz w:val="24"/>
                <w:szCs w:val="24"/>
              </w:rPr>
              <w:t xml:space="preserve">в системе </w:t>
            </w:r>
            <w:r w:rsidRPr="00CE1708">
              <w:rPr>
                <w:rFonts w:ascii="Times New Roman" w:hAnsi="Times New Roman" w:cs="Times New Roman"/>
                <w:color w:val="050500"/>
                <w:sz w:val="24"/>
                <w:szCs w:val="24"/>
              </w:rPr>
              <w:t>профессиональ</w:t>
            </w: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ного обучения</w:t>
            </w:r>
            <w:r w:rsidRPr="00CE1708">
              <w:rPr>
                <w:rFonts w:ascii="Times New Roman" w:hAnsi="Times New Roman" w:cs="Times New Roman"/>
                <w:color w:val="060600"/>
                <w:sz w:val="24"/>
                <w:szCs w:val="24"/>
              </w:rPr>
              <w:t>»</w:t>
            </w:r>
            <w:r w:rsidRPr="00CE1708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. </w:t>
            </w: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Нормативно-правовые основы профессионального стандарта. Анализ структуры и содержания профессионального стандарта. </w:t>
            </w:r>
          </w:p>
        </w:tc>
        <w:tc>
          <w:tcPr>
            <w:tcW w:w="1418" w:type="dxa"/>
          </w:tcPr>
          <w:p w:rsidR="004E0ABE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0ABE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4E0ABE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1</w:t>
            </w:r>
          </w:p>
        </w:tc>
      </w:tr>
      <w:tr w:rsidR="001E0D8C" w:rsidRPr="00CE1708" w:rsidTr="003258D3">
        <w:tc>
          <w:tcPr>
            <w:tcW w:w="1023" w:type="dxa"/>
          </w:tcPr>
          <w:p w:rsidR="001E0D8C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2.</w:t>
            </w:r>
          </w:p>
        </w:tc>
        <w:tc>
          <w:tcPr>
            <w:tcW w:w="5322" w:type="dxa"/>
          </w:tcPr>
          <w:p w:rsidR="001E0D8C" w:rsidRPr="00CE1708" w:rsidRDefault="001E0D8C" w:rsidP="003258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Раздел 2. «Педагогические основы преподавательского мастерства». Предмет, задачи, основные категории профессиональной педагогики. Содержание преподавательского мастерства. Гуманистические основы профессиональной педагогики. </w:t>
            </w:r>
            <w:proofErr w:type="spellStart"/>
            <w:proofErr w:type="gramStart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Субъект-субъектное</w:t>
            </w:r>
            <w:proofErr w:type="spellEnd"/>
            <w:proofErr w:type="gramEnd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 взаимодействие. Основные методологические подходы: личностный, </w:t>
            </w:r>
            <w:proofErr w:type="spellStart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деятельностный</w:t>
            </w:r>
            <w:proofErr w:type="spellEnd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, системный. Профессиональный этикет. Профессиональный такт. </w:t>
            </w:r>
          </w:p>
        </w:tc>
        <w:tc>
          <w:tcPr>
            <w:tcW w:w="1418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1</w:t>
            </w:r>
          </w:p>
        </w:tc>
      </w:tr>
      <w:tr w:rsidR="00FA5DCA" w:rsidRPr="00CE1708" w:rsidTr="003258D3">
        <w:tc>
          <w:tcPr>
            <w:tcW w:w="1023" w:type="dxa"/>
          </w:tcPr>
          <w:p w:rsidR="004E0ABE" w:rsidRPr="00CE1708" w:rsidRDefault="00A32D1A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3.</w:t>
            </w:r>
          </w:p>
        </w:tc>
        <w:tc>
          <w:tcPr>
            <w:tcW w:w="5322" w:type="dxa"/>
          </w:tcPr>
          <w:p w:rsidR="004E0ABE" w:rsidRPr="00CE1708" w:rsidRDefault="00A32D1A" w:rsidP="00A547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Раздел</w:t>
            </w:r>
            <w:r w:rsidR="00A547A3"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 </w:t>
            </w: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3. «Содержание профессионального обучения и образования». Цели и задачи профессионального обучения рабочих в современных условиях раз вития производства. Критерии</w:t>
            </w:r>
            <w:r w:rsidRPr="00CE1708">
              <w:rPr>
                <w:rFonts w:ascii="Times New Roman" w:hAnsi="Times New Roman" w:cs="Times New Roman"/>
                <w:color w:val="050500"/>
                <w:sz w:val="24"/>
                <w:szCs w:val="24"/>
              </w:rPr>
              <w:t xml:space="preserve"> </w:t>
            </w: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и принципы отбора содержания обучения. Различные теории отбора и структурирования содержания учебного материала. Компоненты содержания образования. Учебный материал. Принципы отбора учебного материала. Содержательно-технологические основы современного профессионального обучения. </w:t>
            </w:r>
          </w:p>
        </w:tc>
        <w:tc>
          <w:tcPr>
            <w:tcW w:w="1418" w:type="dxa"/>
          </w:tcPr>
          <w:p w:rsidR="004E0ABE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0ABE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4E0ABE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</w:t>
            </w:r>
          </w:p>
        </w:tc>
      </w:tr>
      <w:tr w:rsidR="001E0D8C" w:rsidRPr="00CE1708" w:rsidTr="003258D3">
        <w:tc>
          <w:tcPr>
            <w:tcW w:w="1023" w:type="dxa"/>
          </w:tcPr>
          <w:p w:rsidR="001E0D8C" w:rsidRPr="00CE1708" w:rsidRDefault="00CE1708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4.</w:t>
            </w:r>
          </w:p>
        </w:tc>
        <w:tc>
          <w:tcPr>
            <w:tcW w:w="5322" w:type="dxa"/>
          </w:tcPr>
          <w:p w:rsidR="001E0D8C" w:rsidRPr="00CE1708" w:rsidRDefault="001E0D8C" w:rsidP="00722B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Раздел 4. «</w:t>
            </w:r>
            <w:proofErr w:type="spellStart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Процессуально-технологические</w:t>
            </w:r>
            <w:proofErr w:type="spellEnd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 основы профессионального обучения». Основные формы организации обучения. Виды учебных занятий: лекция, практическое занятие, лабораторное занятие, семи нар, работа в учебных мастерских и др. Методы активного </w:t>
            </w: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lastRenderedPageBreak/>
              <w:t xml:space="preserve">профессионального обучения. Средства обучения. Содержание, виды и формы контроля знаний. </w:t>
            </w:r>
          </w:p>
        </w:tc>
        <w:tc>
          <w:tcPr>
            <w:tcW w:w="1418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</w:t>
            </w:r>
          </w:p>
        </w:tc>
      </w:tr>
      <w:tr w:rsidR="001E0D8C" w:rsidRPr="00CE1708" w:rsidTr="003258D3">
        <w:tc>
          <w:tcPr>
            <w:tcW w:w="1023" w:type="dxa"/>
          </w:tcPr>
          <w:p w:rsidR="001E0D8C" w:rsidRPr="00CE1708" w:rsidRDefault="00CE1708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22" w:type="dxa"/>
          </w:tcPr>
          <w:p w:rsidR="001E0D8C" w:rsidRPr="00CE1708" w:rsidRDefault="001E0D8C" w:rsidP="00722B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Раздел 5. «Технологические основы реализации Профессионального стандарта». Современные образовательные технологии. Личностно ориентированные технологии. </w:t>
            </w:r>
            <w:proofErr w:type="spellStart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Компетентностный</w:t>
            </w:r>
            <w:proofErr w:type="spellEnd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 подход.</w:t>
            </w:r>
            <w:r w:rsidRPr="00CE1708">
              <w:rPr>
                <w:rFonts w:ascii="Times New Roman" w:hAnsi="Times New Roman" w:cs="Times New Roman"/>
                <w:color w:val="BFBF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</w:t>
            </w:r>
          </w:p>
        </w:tc>
      </w:tr>
      <w:tr w:rsidR="001E0D8C" w:rsidRPr="00CE1708" w:rsidTr="003258D3">
        <w:tc>
          <w:tcPr>
            <w:tcW w:w="1023" w:type="dxa"/>
          </w:tcPr>
          <w:p w:rsidR="001E0D8C" w:rsidRPr="00CE1708" w:rsidRDefault="00CE1708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6.</w:t>
            </w:r>
          </w:p>
        </w:tc>
        <w:tc>
          <w:tcPr>
            <w:tcW w:w="5322" w:type="dxa"/>
          </w:tcPr>
          <w:p w:rsidR="001E0D8C" w:rsidRPr="00CE1708" w:rsidRDefault="001E0D8C" w:rsidP="00722B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Раздел 6. «Психологическое сопровождение реализации Профессионального стандарта». Личность в организации и проблемы повышения личностной эффективности в деловой коммуникации. Профессиональное взаимодействие. Стратегии взаимодействия. Техники и приемы эффективного общения в профессиональной деятельности. Деловое общение: виды, тактики и стратегии организации. </w:t>
            </w:r>
          </w:p>
        </w:tc>
        <w:tc>
          <w:tcPr>
            <w:tcW w:w="1418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</w:t>
            </w:r>
          </w:p>
        </w:tc>
      </w:tr>
      <w:tr w:rsidR="001E0D8C" w:rsidRPr="00CE1708" w:rsidTr="00FE367B">
        <w:tc>
          <w:tcPr>
            <w:tcW w:w="1023" w:type="dxa"/>
          </w:tcPr>
          <w:p w:rsidR="001E0D8C" w:rsidRPr="00CE1708" w:rsidRDefault="00CE1708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7.</w:t>
            </w:r>
          </w:p>
        </w:tc>
        <w:tc>
          <w:tcPr>
            <w:tcW w:w="5322" w:type="dxa"/>
          </w:tcPr>
          <w:p w:rsidR="001E0D8C" w:rsidRPr="00CE1708" w:rsidRDefault="001E0D8C" w:rsidP="00FE36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5"/>
              <w:ind w:right="-23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Раздел 7. «Современный менеджмент организаций». Психолого-педагогические основы менеджмента. Руководство и </w:t>
            </w:r>
            <w:proofErr w:type="spellStart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самоменеджмент</w:t>
            </w:r>
            <w:proofErr w:type="spellEnd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. Итоговый контроль</w:t>
            </w:r>
          </w:p>
        </w:tc>
        <w:tc>
          <w:tcPr>
            <w:tcW w:w="1418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1E0D8C" w:rsidRPr="00CE1708" w:rsidRDefault="001E0D8C" w:rsidP="00E71968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</w:t>
            </w:r>
          </w:p>
        </w:tc>
      </w:tr>
      <w:tr w:rsidR="00722B66" w:rsidRPr="00CE1708" w:rsidTr="00722B66">
        <w:tc>
          <w:tcPr>
            <w:tcW w:w="1023" w:type="dxa"/>
          </w:tcPr>
          <w:p w:rsidR="00722B66" w:rsidRPr="00CE1708" w:rsidRDefault="00CE1708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8.</w:t>
            </w:r>
          </w:p>
        </w:tc>
        <w:tc>
          <w:tcPr>
            <w:tcW w:w="5322" w:type="dxa"/>
            <w:vAlign w:val="center"/>
          </w:tcPr>
          <w:p w:rsidR="00722B66" w:rsidRPr="00CE1708" w:rsidRDefault="00722B66" w:rsidP="00722B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5"/>
              <w:ind w:right="-23"/>
              <w:rPr>
                <w:rFonts w:ascii="Times New Roman" w:hAnsi="Times New Roman" w:cs="Times New Roman"/>
                <w:color w:val="0303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</w:tcPr>
          <w:p w:rsidR="00722B66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2B66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722B66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</w:p>
        </w:tc>
      </w:tr>
      <w:tr w:rsidR="00722B66" w:rsidRPr="00CE1708" w:rsidTr="00722B66">
        <w:tc>
          <w:tcPr>
            <w:tcW w:w="1023" w:type="dxa"/>
          </w:tcPr>
          <w:p w:rsidR="00722B66" w:rsidRPr="00CE1708" w:rsidRDefault="006C0AB2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9.</w:t>
            </w:r>
          </w:p>
        </w:tc>
        <w:tc>
          <w:tcPr>
            <w:tcW w:w="5322" w:type="dxa"/>
            <w:vAlign w:val="center"/>
          </w:tcPr>
          <w:p w:rsidR="00722B66" w:rsidRPr="00CE1708" w:rsidRDefault="00722B66" w:rsidP="00722B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5"/>
              <w:ind w:right="-23"/>
              <w:rPr>
                <w:rFonts w:ascii="Times New Roman" w:hAnsi="Times New Roman" w:cs="Times New Roman"/>
                <w:color w:val="0303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22B66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22B66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26</w:t>
            </w:r>
          </w:p>
        </w:tc>
        <w:tc>
          <w:tcPr>
            <w:tcW w:w="1219" w:type="dxa"/>
          </w:tcPr>
          <w:p w:rsidR="00722B66" w:rsidRPr="00CE1708" w:rsidRDefault="001E0D8C" w:rsidP="003258D3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12</w:t>
            </w:r>
          </w:p>
        </w:tc>
      </w:tr>
    </w:tbl>
    <w:p w:rsidR="00510D72" w:rsidRPr="001E0D8C" w:rsidRDefault="00C32BDC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Times New Roman" w:hAnsi="Times New Roman" w:cs="Times New Roman"/>
          <w:b/>
          <w:color w:val="BFBF00"/>
          <w:sz w:val="24"/>
          <w:szCs w:val="24"/>
        </w:rPr>
      </w:pPr>
      <w:r w:rsidRPr="001E0D8C">
        <w:rPr>
          <w:rFonts w:ascii="Times New Roman" w:hAnsi="Times New Roman" w:cs="Times New Roman"/>
          <w:color w:val="F8F800"/>
          <w:sz w:val="30"/>
          <w:szCs w:val="30"/>
        </w:rPr>
        <w:t xml:space="preserve">. </w:t>
      </w:r>
      <w:r w:rsidR="004E0ABE" w:rsidRPr="001E0D8C">
        <w:rPr>
          <w:rFonts w:ascii="Times New Roman" w:hAnsi="Times New Roman" w:cs="Times New Roman"/>
          <w:b/>
          <w:color w:val="030300"/>
          <w:sz w:val="24"/>
          <w:szCs w:val="24"/>
        </w:rPr>
        <w:tab/>
      </w:r>
      <w:r w:rsidRPr="001E0D8C">
        <w:rPr>
          <w:rFonts w:ascii="Times New Roman" w:hAnsi="Times New Roman" w:cs="Times New Roman"/>
          <w:b/>
          <w:color w:val="BFBF00"/>
          <w:sz w:val="24"/>
          <w:szCs w:val="24"/>
        </w:rPr>
        <w:t xml:space="preserve"> </w:t>
      </w:r>
    </w:p>
    <w:p w:rsidR="00510D72" w:rsidRPr="001E0D8C" w:rsidRDefault="00510D72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="Times New Roman" w:hAnsi="Times New Roman" w:cs="Times New Roman"/>
          <w:b/>
          <w:color w:val="BFBF00"/>
          <w:sz w:val="24"/>
          <w:szCs w:val="24"/>
        </w:rPr>
      </w:pPr>
    </w:p>
    <w:p w:rsidR="0024515E" w:rsidRDefault="0024515E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24515E" w:rsidRDefault="0024515E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24515E" w:rsidRDefault="0024515E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24515E" w:rsidRDefault="0024515E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24515E" w:rsidRDefault="0024515E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24515E" w:rsidRDefault="0024515E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24515E" w:rsidRDefault="0024515E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24515E" w:rsidRDefault="0024515E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24515E" w:rsidRDefault="0024515E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24515E" w:rsidRDefault="0024515E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CE1708" w:rsidRDefault="00CE1708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24515E" w:rsidRDefault="0024515E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D86C35" w:rsidRDefault="00D86C35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i/>
          <w:color w:val="030300"/>
          <w:sz w:val="24"/>
          <w:szCs w:val="24"/>
        </w:rPr>
      </w:pPr>
    </w:p>
    <w:p w:rsidR="00875234" w:rsidRPr="0024515E" w:rsidRDefault="00D86C35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color w:val="030300"/>
          <w:sz w:val="24"/>
          <w:szCs w:val="24"/>
        </w:rPr>
      </w:pPr>
      <w:r w:rsidRPr="00D86C35">
        <w:rPr>
          <w:rFonts w:ascii="Times New Roman" w:hAnsi="Times New Roman" w:cs="Times New Roman"/>
          <w:b/>
          <w:color w:val="03030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i/>
          <w:color w:val="030300"/>
          <w:sz w:val="24"/>
          <w:szCs w:val="24"/>
        </w:rPr>
        <w:t xml:space="preserve"> </w:t>
      </w:r>
      <w:r w:rsidR="00C32BDC" w:rsidRPr="007A76F4">
        <w:rPr>
          <w:rFonts w:ascii="Times New Roman" w:hAnsi="Times New Roman" w:cs="Times New Roman"/>
          <w:b/>
          <w:color w:val="030300"/>
          <w:sz w:val="28"/>
          <w:szCs w:val="28"/>
        </w:rPr>
        <w:t>СОДЕРЖАНИЕ ПРОГРАММЫ</w:t>
      </w:r>
    </w:p>
    <w:p w:rsidR="00875234" w:rsidRPr="001E0D8C" w:rsidRDefault="009D4E60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0"/>
        <w:ind w:right="-23"/>
        <w:jc w:val="both"/>
        <w:rPr>
          <w:rFonts w:ascii="Times New Roman" w:hAnsi="Times New Roman" w:cs="Times New Roman"/>
          <w:b/>
          <w:color w:val="030300"/>
          <w:sz w:val="28"/>
          <w:szCs w:val="28"/>
        </w:rPr>
      </w:pPr>
      <w:r w:rsidRPr="001E0D8C">
        <w:rPr>
          <w:rFonts w:ascii="Times New Roman" w:hAnsi="Times New Roman" w:cs="Times New Roman"/>
          <w:b/>
          <w:color w:val="030300"/>
          <w:sz w:val="28"/>
          <w:szCs w:val="28"/>
        </w:rPr>
        <w:tab/>
      </w:r>
      <w:r w:rsidR="00C32BDC" w:rsidRPr="001E0D8C">
        <w:rPr>
          <w:rFonts w:ascii="Times New Roman" w:hAnsi="Times New Roman" w:cs="Times New Roman"/>
          <w:b/>
          <w:color w:val="030300"/>
          <w:sz w:val="28"/>
          <w:szCs w:val="28"/>
        </w:rPr>
        <w:t xml:space="preserve">Раздел </w:t>
      </w:r>
      <w:r w:rsidR="00C32BDC" w:rsidRPr="001E0D8C">
        <w:rPr>
          <w:rFonts w:ascii="Times New Roman" w:hAnsi="Times New Roman" w:cs="Times New Roman"/>
          <w:b/>
          <w:color w:val="020200"/>
          <w:sz w:val="28"/>
          <w:szCs w:val="28"/>
        </w:rPr>
        <w:t>1</w:t>
      </w:r>
      <w:r w:rsidR="00C32BDC" w:rsidRPr="001E0D8C">
        <w:rPr>
          <w:rFonts w:ascii="Times New Roman" w:hAnsi="Times New Roman" w:cs="Times New Roman"/>
          <w:b/>
          <w:color w:val="030300"/>
          <w:sz w:val="28"/>
          <w:szCs w:val="28"/>
        </w:rPr>
        <w:t xml:space="preserve">. </w:t>
      </w:r>
      <w:r w:rsidR="00C32BDC" w:rsidRPr="001E0D8C">
        <w:rPr>
          <w:rFonts w:ascii="Times New Roman" w:hAnsi="Times New Roman" w:cs="Times New Roman"/>
          <w:b/>
          <w:color w:val="050500"/>
          <w:sz w:val="28"/>
          <w:szCs w:val="28"/>
        </w:rPr>
        <w:t>«</w:t>
      </w:r>
      <w:r w:rsidR="00C32BDC" w:rsidRPr="001E0D8C">
        <w:rPr>
          <w:rFonts w:ascii="Times New Roman" w:hAnsi="Times New Roman" w:cs="Times New Roman"/>
          <w:b/>
          <w:color w:val="030300"/>
          <w:sz w:val="28"/>
          <w:szCs w:val="28"/>
        </w:rPr>
        <w:t xml:space="preserve">Профессиональные </w:t>
      </w:r>
      <w:r w:rsidR="00C32BDC" w:rsidRPr="001E0D8C">
        <w:rPr>
          <w:rFonts w:ascii="Times New Roman" w:hAnsi="Times New Roman" w:cs="Times New Roman"/>
          <w:b/>
          <w:color w:val="020200"/>
          <w:sz w:val="28"/>
          <w:szCs w:val="28"/>
        </w:rPr>
        <w:t xml:space="preserve">стандарты и </w:t>
      </w:r>
      <w:r w:rsidR="00C32BDC" w:rsidRPr="001E0D8C">
        <w:rPr>
          <w:rFonts w:ascii="Times New Roman" w:hAnsi="Times New Roman" w:cs="Times New Roman"/>
          <w:b/>
          <w:color w:val="030300"/>
          <w:sz w:val="28"/>
          <w:szCs w:val="28"/>
        </w:rPr>
        <w:t xml:space="preserve">их </w:t>
      </w:r>
      <w:r w:rsidR="00C32BDC" w:rsidRPr="001E0D8C">
        <w:rPr>
          <w:rFonts w:ascii="Times New Roman" w:hAnsi="Times New Roman" w:cs="Times New Roman"/>
          <w:b/>
          <w:color w:val="020200"/>
          <w:sz w:val="28"/>
          <w:szCs w:val="28"/>
        </w:rPr>
        <w:t xml:space="preserve">применение </w:t>
      </w:r>
      <w:r w:rsidR="00C32BDC" w:rsidRPr="001E0D8C">
        <w:rPr>
          <w:rFonts w:ascii="Times New Roman" w:hAnsi="Times New Roman" w:cs="Times New Roman"/>
          <w:b/>
          <w:color w:val="030300"/>
          <w:sz w:val="28"/>
          <w:szCs w:val="28"/>
        </w:rPr>
        <w:t xml:space="preserve">в </w:t>
      </w:r>
      <w:r w:rsidR="00C32BDC" w:rsidRPr="001E0D8C">
        <w:rPr>
          <w:rFonts w:ascii="Times New Roman" w:hAnsi="Times New Roman" w:cs="Times New Roman"/>
          <w:b/>
          <w:color w:val="303000"/>
          <w:sz w:val="28"/>
          <w:szCs w:val="28"/>
        </w:rPr>
        <w:t>сист</w:t>
      </w:r>
      <w:r w:rsidR="00622492" w:rsidRPr="001E0D8C">
        <w:rPr>
          <w:rFonts w:ascii="Times New Roman" w:hAnsi="Times New Roman" w:cs="Times New Roman"/>
          <w:b/>
          <w:color w:val="060600"/>
          <w:sz w:val="28"/>
          <w:szCs w:val="28"/>
        </w:rPr>
        <w:t>еме</w:t>
      </w:r>
      <w:r w:rsidR="00C32BDC" w:rsidRPr="001E0D8C">
        <w:rPr>
          <w:rFonts w:ascii="Times New Roman" w:hAnsi="Times New Roman" w:cs="Times New Roman"/>
          <w:b/>
          <w:color w:val="060600"/>
          <w:sz w:val="28"/>
          <w:szCs w:val="28"/>
        </w:rPr>
        <w:t xml:space="preserve"> профессионально</w:t>
      </w:r>
      <w:r w:rsidR="00C32BDC" w:rsidRPr="001E0D8C">
        <w:rPr>
          <w:rFonts w:ascii="Times New Roman" w:hAnsi="Times New Roman" w:cs="Times New Roman"/>
          <w:b/>
          <w:color w:val="030300"/>
          <w:sz w:val="28"/>
          <w:szCs w:val="28"/>
        </w:rPr>
        <w:t xml:space="preserve">го обучения». </w:t>
      </w:r>
    </w:p>
    <w:p w:rsidR="00B73659" w:rsidRPr="001E0D8C" w:rsidRDefault="00B16195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/>
        <w:ind w:right="-23"/>
        <w:jc w:val="both"/>
        <w:rPr>
          <w:rFonts w:ascii="Times New Roman" w:hAnsi="Times New Roman" w:cs="Times New Roman"/>
          <w:i/>
          <w:color w:val="040400"/>
          <w:sz w:val="26"/>
          <w:szCs w:val="26"/>
        </w:rPr>
      </w:pPr>
      <w:r w:rsidRPr="001E0D8C">
        <w:rPr>
          <w:rFonts w:ascii="Times New Roman" w:hAnsi="Times New Roman" w:cs="Times New Roman"/>
          <w:i/>
          <w:color w:val="0404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i/>
          <w:color w:val="040400"/>
          <w:sz w:val="26"/>
          <w:szCs w:val="26"/>
        </w:rPr>
        <w:t xml:space="preserve">Обучающиеся </w:t>
      </w:r>
      <w:r w:rsidR="00C32BDC" w:rsidRPr="001E0D8C">
        <w:rPr>
          <w:rFonts w:ascii="Times New Roman" w:hAnsi="Times New Roman" w:cs="Times New Roman"/>
          <w:i/>
          <w:color w:val="070700"/>
          <w:sz w:val="26"/>
          <w:szCs w:val="26"/>
        </w:rPr>
        <w:t xml:space="preserve">должны </w:t>
      </w:r>
      <w:r w:rsidR="00C32BDC" w:rsidRPr="001E0D8C">
        <w:rPr>
          <w:rFonts w:ascii="Times New Roman" w:hAnsi="Times New Roman" w:cs="Times New Roman"/>
          <w:i/>
          <w:color w:val="040400"/>
          <w:sz w:val="26"/>
          <w:szCs w:val="26"/>
        </w:rPr>
        <w:t>знать</w:t>
      </w:r>
      <w:r w:rsidR="009D4E60" w:rsidRPr="001E0D8C">
        <w:rPr>
          <w:rFonts w:ascii="Times New Roman" w:hAnsi="Times New Roman" w:cs="Times New Roman"/>
          <w:i/>
          <w:color w:val="040400"/>
          <w:sz w:val="26"/>
          <w:szCs w:val="26"/>
        </w:rPr>
        <w:t>:</w:t>
      </w:r>
    </w:p>
    <w:p w:rsidR="00B73659" w:rsidRPr="001E0D8C" w:rsidRDefault="00C32BDC" w:rsidP="002C12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i/>
          <w:color w:val="D3D300"/>
          <w:sz w:val="26"/>
          <w:szCs w:val="26"/>
        </w:rPr>
        <w:t xml:space="preserve">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>- современное состояние системы квалификаций в Российской Федерации; - структуру и содержание профессионального стандарта;</w:t>
      </w:r>
    </w:p>
    <w:p w:rsidR="00B73659" w:rsidRPr="001E0D8C" w:rsidRDefault="00C32BDC" w:rsidP="002C12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- особенности применения профессиональных стандартов к штатным сотрудникам, совместителям, молодым специалистам и т.д.; </w:t>
      </w:r>
    </w:p>
    <w:p w:rsidR="00875234" w:rsidRPr="001E0D8C" w:rsidRDefault="00C32BDC" w:rsidP="002C12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- порядок разработки профессиональных образовательных программ на основе профессиональных стандартов</w:t>
      </w:r>
      <w:r w:rsidRPr="001E0D8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73659" w:rsidRPr="001E0D8C" w:rsidRDefault="00B73659" w:rsidP="002C12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73659" w:rsidRPr="001E0D8C" w:rsidRDefault="00B16195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-23"/>
        <w:jc w:val="both"/>
        <w:rPr>
          <w:rFonts w:ascii="Times New Roman" w:hAnsi="Times New Roman" w:cs="Times New Roman"/>
          <w:i/>
          <w:color w:val="040400"/>
          <w:sz w:val="26"/>
          <w:szCs w:val="26"/>
        </w:rPr>
      </w:pPr>
      <w:r w:rsidRPr="001E0D8C">
        <w:rPr>
          <w:rFonts w:ascii="Times New Roman" w:hAnsi="Times New Roman" w:cs="Times New Roman"/>
          <w:i/>
          <w:color w:val="0404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i/>
          <w:color w:val="040400"/>
          <w:sz w:val="26"/>
          <w:szCs w:val="26"/>
        </w:rPr>
        <w:t xml:space="preserve">Обучающиеся должны </w:t>
      </w:r>
      <w:r w:rsidR="009D4E60" w:rsidRPr="001E0D8C">
        <w:rPr>
          <w:rFonts w:ascii="Times New Roman" w:hAnsi="Times New Roman" w:cs="Times New Roman"/>
          <w:i/>
          <w:color w:val="040400"/>
          <w:sz w:val="26"/>
          <w:szCs w:val="26"/>
        </w:rPr>
        <w:t xml:space="preserve"> </w:t>
      </w:r>
      <w:r w:rsidR="00C32BDC" w:rsidRPr="001E0D8C">
        <w:rPr>
          <w:rFonts w:ascii="Times New Roman" w:hAnsi="Times New Roman" w:cs="Times New Roman"/>
          <w:i/>
          <w:color w:val="040400"/>
          <w:sz w:val="26"/>
          <w:szCs w:val="26"/>
        </w:rPr>
        <w:t xml:space="preserve">уметь: </w:t>
      </w:r>
    </w:p>
    <w:p w:rsidR="00B73659" w:rsidRPr="001E0D8C" w:rsidRDefault="00C32BDC" w:rsidP="00622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структуру и содержание профессионального стандарта; </w:t>
      </w:r>
    </w:p>
    <w:p w:rsidR="00B73659" w:rsidRPr="001E0D8C" w:rsidRDefault="00C32BDC" w:rsidP="00622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алгоритм разработки профессиональных образовательных программ на основе профессиональных стандартов; </w:t>
      </w:r>
    </w:p>
    <w:p w:rsidR="00875234" w:rsidRPr="001E0D8C" w:rsidRDefault="00C32BDC" w:rsidP="00622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корректировать вариативную часть ППКРС, фонды оценочных средств, контрольно-оценочные средства. </w:t>
      </w:r>
    </w:p>
    <w:p w:rsidR="00B73659" w:rsidRPr="001E0D8C" w:rsidRDefault="00B73659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-23"/>
        <w:jc w:val="both"/>
        <w:rPr>
          <w:rFonts w:ascii="Times New Roman" w:hAnsi="Times New Roman" w:cs="Times New Roman"/>
          <w:i/>
          <w:color w:val="040400"/>
          <w:sz w:val="26"/>
          <w:szCs w:val="26"/>
        </w:rPr>
      </w:pPr>
    </w:p>
    <w:p w:rsidR="00875234" w:rsidRPr="001E0D8C" w:rsidRDefault="00B16195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-23"/>
        <w:jc w:val="both"/>
        <w:rPr>
          <w:rFonts w:ascii="Times New Roman" w:hAnsi="Times New Roman" w:cs="Times New Roman"/>
          <w:b/>
          <w:i/>
          <w:color w:val="040400"/>
          <w:sz w:val="26"/>
          <w:szCs w:val="26"/>
        </w:rPr>
      </w:pPr>
      <w:r w:rsidRPr="001E0D8C">
        <w:rPr>
          <w:rFonts w:ascii="Times New Roman" w:hAnsi="Times New Roman" w:cs="Times New Roman"/>
          <w:b/>
          <w:i/>
          <w:color w:val="0404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b/>
          <w:i/>
          <w:color w:val="040400"/>
          <w:sz w:val="26"/>
          <w:szCs w:val="26"/>
        </w:rPr>
        <w:t xml:space="preserve">Лекционные занятия. </w:t>
      </w:r>
    </w:p>
    <w:p w:rsidR="00875234" w:rsidRPr="001E0D8C" w:rsidRDefault="00C32BDC" w:rsidP="00622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состояние системы квалификаций в Российской Федерации. Нормативно правовые основы профессионального стандарта «Педагог профессионального обучения, профессионального образования и дополнительного профессионального образования». </w:t>
      </w:r>
    </w:p>
    <w:p w:rsidR="00875234" w:rsidRPr="001E0D8C" w:rsidRDefault="00C32BDC" w:rsidP="00622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образования». Анализ структуры и содержания профессионального стандарта. Требования к педагогическим работникам, реализующим программы основного и дополнительного профессионального образования. </w:t>
      </w:r>
    </w:p>
    <w:p w:rsidR="00B73659" w:rsidRPr="001E0D8C" w:rsidRDefault="00B73659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-23"/>
        <w:jc w:val="both"/>
        <w:rPr>
          <w:rFonts w:ascii="Times New Roman" w:hAnsi="Times New Roman" w:cs="Times New Roman"/>
          <w:i/>
          <w:color w:val="040400"/>
          <w:sz w:val="26"/>
          <w:szCs w:val="26"/>
        </w:rPr>
      </w:pPr>
    </w:p>
    <w:p w:rsidR="00B73659" w:rsidRPr="001E0D8C" w:rsidRDefault="00B16195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-23"/>
        <w:jc w:val="both"/>
        <w:rPr>
          <w:rFonts w:ascii="Times New Roman" w:hAnsi="Times New Roman" w:cs="Times New Roman"/>
          <w:b/>
          <w:i/>
          <w:color w:val="040400"/>
          <w:sz w:val="26"/>
          <w:szCs w:val="26"/>
        </w:rPr>
      </w:pPr>
      <w:r w:rsidRPr="001E0D8C">
        <w:rPr>
          <w:rFonts w:ascii="Times New Roman" w:hAnsi="Times New Roman" w:cs="Times New Roman"/>
          <w:b/>
          <w:i/>
          <w:color w:val="0404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b/>
          <w:i/>
          <w:color w:val="040400"/>
          <w:sz w:val="26"/>
          <w:szCs w:val="26"/>
        </w:rPr>
        <w:t xml:space="preserve">Практические занятия. </w:t>
      </w:r>
    </w:p>
    <w:p w:rsidR="00E744BE" w:rsidRPr="001E0D8C" w:rsidRDefault="00C32BDC" w:rsidP="00622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1. Корректировка профессиональных программ с учетом требований профессиональных стандартов. </w:t>
      </w:r>
    </w:p>
    <w:p w:rsidR="00E744BE" w:rsidRPr="001E0D8C" w:rsidRDefault="00C32BDC" w:rsidP="00622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2. Корректировка вариативной части профессиональных программ. </w:t>
      </w:r>
    </w:p>
    <w:p w:rsidR="00E744BE" w:rsidRPr="001E0D8C" w:rsidRDefault="00C32BDC" w:rsidP="00622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3. Корректировка фондов оценочных средств, контрольно-оценочных средств.</w:t>
      </w:r>
    </w:p>
    <w:p w:rsidR="00875234" w:rsidRPr="001E0D8C" w:rsidRDefault="00C32BDC" w:rsidP="0062249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4. Обсуждение представленных проектов изменений в вариативную часть профессиональных программ на основе ПС. </w:t>
      </w:r>
    </w:p>
    <w:p w:rsidR="00875234" w:rsidRPr="001E0D8C" w:rsidRDefault="00C32BDC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jc w:val="both"/>
        <w:rPr>
          <w:rFonts w:ascii="Times New Roman" w:hAnsi="Times New Roman" w:cs="Times New Roman"/>
          <w:b/>
          <w:color w:val="030300"/>
          <w:sz w:val="28"/>
          <w:szCs w:val="28"/>
        </w:rPr>
      </w:pPr>
      <w:r w:rsidRPr="001E0D8C">
        <w:rPr>
          <w:rFonts w:ascii="Times New Roman" w:hAnsi="Times New Roman" w:cs="Times New Roman"/>
          <w:b/>
          <w:color w:val="030300"/>
          <w:sz w:val="28"/>
          <w:szCs w:val="28"/>
        </w:rPr>
        <w:t xml:space="preserve">Раздел 2. «Педагогические основы преподавательского мастерства». </w:t>
      </w:r>
    </w:p>
    <w:p w:rsidR="00F41317" w:rsidRPr="001E0D8C" w:rsidRDefault="00B16195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i/>
          <w:color w:val="000000"/>
          <w:sz w:val="26"/>
          <w:szCs w:val="26"/>
        </w:rPr>
        <w:t>Обучающиеся должны знать</w:t>
      </w:r>
      <w:r w:rsidR="00C32BDC" w:rsidRPr="001E0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41317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предмет, задачи, основные категории профессиональной педагогики; </w:t>
      </w:r>
    </w:p>
    <w:p w:rsidR="00F41317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преподавательского мастерства; </w:t>
      </w:r>
    </w:p>
    <w:p w:rsidR="00875234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методологические подходы. </w:t>
      </w:r>
    </w:p>
    <w:p w:rsidR="008451AD" w:rsidRPr="001E0D8C" w:rsidRDefault="008451AD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F41317" w:rsidRPr="001E0D8C" w:rsidRDefault="00B16195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E0D8C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i/>
          <w:color w:val="000000"/>
          <w:sz w:val="26"/>
          <w:szCs w:val="26"/>
        </w:rPr>
        <w:t>Обучающиеся должны уметь:</w:t>
      </w:r>
    </w:p>
    <w:p w:rsidR="00F41317" w:rsidRPr="001E0D8C" w:rsidRDefault="00C32BDC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i/>
          <w:color w:val="000000"/>
          <w:sz w:val="26"/>
          <w:szCs w:val="26"/>
        </w:rPr>
        <w:lastRenderedPageBreak/>
        <w:t xml:space="preserve">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>- анализировать педагогические ситуации;</w:t>
      </w:r>
    </w:p>
    <w:p w:rsidR="00F41317" w:rsidRPr="001E0D8C" w:rsidRDefault="00C32BDC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- использовать методологические подходы в практической преподавательской работе; </w:t>
      </w:r>
    </w:p>
    <w:p w:rsidR="00875234" w:rsidRPr="001E0D8C" w:rsidRDefault="00C32BDC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- использовать требования профессиональной этики в практической преподавательской деятельности</w:t>
      </w:r>
      <w:r w:rsidRPr="001E0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451AD" w:rsidRPr="001E0D8C" w:rsidRDefault="00F41317" w:rsidP="003120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-23"/>
        <w:jc w:val="both"/>
        <w:rPr>
          <w:rFonts w:ascii="Times New Roman" w:hAnsi="Times New Roman" w:cs="Times New Roman"/>
          <w:b/>
          <w:i/>
          <w:color w:val="040400"/>
        </w:rPr>
      </w:pPr>
      <w:r w:rsidRPr="001E0D8C">
        <w:rPr>
          <w:rFonts w:ascii="Times New Roman" w:hAnsi="Times New Roman" w:cs="Times New Roman"/>
          <w:b/>
          <w:i/>
          <w:color w:val="040400"/>
        </w:rPr>
        <w:tab/>
      </w:r>
    </w:p>
    <w:p w:rsidR="00875234" w:rsidRPr="001E0D8C" w:rsidRDefault="00B16195" w:rsidP="003120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-23"/>
        <w:jc w:val="both"/>
        <w:rPr>
          <w:rFonts w:ascii="Times New Roman" w:hAnsi="Times New Roman" w:cs="Times New Roman"/>
          <w:b/>
          <w:i/>
          <w:color w:val="040400"/>
          <w:sz w:val="26"/>
          <w:szCs w:val="26"/>
        </w:rPr>
      </w:pPr>
      <w:r w:rsidRPr="001E0D8C">
        <w:rPr>
          <w:rFonts w:ascii="Times New Roman" w:hAnsi="Times New Roman" w:cs="Times New Roman"/>
          <w:b/>
          <w:i/>
          <w:color w:val="0404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b/>
          <w:i/>
          <w:color w:val="040400"/>
          <w:sz w:val="26"/>
          <w:szCs w:val="26"/>
        </w:rPr>
        <w:t xml:space="preserve">Лекционные занятия. </w:t>
      </w:r>
    </w:p>
    <w:p w:rsidR="00875234" w:rsidRPr="001E0D8C" w:rsidRDefault="00C32BDC" w:rsidP="00F41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Введение. Предмет, задачи, основные категории профессиональной педагогики. Содержание преподавательского мастерства: профессионально-педагогические знания, умения, педагогическая техника. Гуманистические основы профессиональной педагогики. </w:t>
      </w:r>
      <w:proofErr w:type="spellStart"/>
      <w:proofErr w:type="gram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Субъект-субъективное</w:t>
      </w:r>
      <w:proofErr w:type="spellEnd"/>
      <w:proofErr w:type="gram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взаимодействие. Основные методологические подходы: личностный, 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, системный. Профессиональный этикет. Профессиональный такт. </w:t>
      </w:r>
    </w:p>
    <w:p w:rsidR="00875234" w:rsidRPr="001E0D8C" w:rsidRDefault="00F41317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i/>
          <w:color w:val="0404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b/>
          <w:i/>
          <w:color w:val="040400"/>
          <w:sz w:val="26"/>
          <w:szCs w:val="26"/>
        </w:rPr>
        <w:t>Практические занятия</w:t>
      </w:r>
      <w:r w:rsidR="00C32BDC" w:rsidRPr="001E0D8C">
        <w:rPr>
          <w:rFonts w:ascii="Times New Roman" w:hAnsi="Times New Roman" w:cs="Times New Roman"/>
          <w:b/>
          <w:i/>
          <w:color w:val="060600"/>
          <w:sz w:val="26"/>
          <w:szCs w:val="26"/>
        </w:rPr>
        <w:t xml:space="preserve">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профессиональных задач по методологическим подходам. </w:t>
      </w:r>
    </w:p>
    <w:p w:rsidR="00875234" w:rsidRPr="001E0D8C" w:rsidRDefault="00C32BDC" w:rsidP="00F41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1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  <w:r w:rsidRPr="001E0D8C">
        <w:rPr>
          <w:rFonts w:ascii="Times New Roman" w:hAnsi="Times New Roman" w:cs="Times New Roman"/>
          <w:b/>
          <w:color w:val="030300"/>
          <w:sz w:val="28"/>
          <w:szCs w:val="28"/>
        </w:rPr>
        <w:t>Раздел 3. «Содержание профессионального обучения и образования».</w:t>
      </w:r>
    </w:p>
    <w:p w:rsidR="00F41317" w:rsidRPr="001E0D8C" w:rsidRDefault="00312018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/>
        <w:jc w:val="both"/>
        <w:rPr>
          <w:rFonts w:ascii="Times New Roman" w:hAnsi="Times New Roman" w:cs="Times New Roman"/>
          <w:i/>
          <w:color w:val="363600"/>
          <w:sz w:val="26"/>
          <w:szCs w:val="26"/>
        </w:rPr>
      </w:pPr>
      <w:r w:rsidRPr="001E0D8C">
        <w:rPr>
          <w:rFonts w:ascii="Times New Roman" w:hAnsi="Times New Roman" w:cs="Times New Roman"/>
          <w:i/>
          <w:color w:val="0C0C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i/>
          <w:color w:val="0C0C00"/>
          <w:sz w:val="26"/>
          <w:szCs w:val="26"/>
        </w:rPr>
        <w:t xml:space="preserve">Обучающиеся </w:t>
      </w:r>
      <w:r w:rsidR="00C32BDC" w:rsidRPr="001E0D8C">
        <w:rPr>
          <w:rFonts w:ascii="Times New Roman" w:hAnsi="Times New Roman" w:cs="Times New Roman"/>
          <w:i/>
          <w:color w:val="141400"/>
          <w:sz w:val="26"/>
          <w:szCs w:val="26"/>
        </w:rPr>
        <w:t xml:space="preserve">должны </w:t>
      </w:r>
      <w:r w:rsidR="00C32BDC" w:rsidRPr="001E0D8C">
        <w:rPr>
          <w:rFonts w:ascii="Times New Roman" w:hAnsi="Times New Roman" w:cs="Times New Roman"/>
          <w:i/>
          <w:color w:val="383800"/>
          <w:sz w:val="26"/>
          <w:szCs w:val="26"/>
        </w:rPr>
        <w:t>знать</w:t>
      </w:r>
      <w:r w:rsidR="00C32BDC" w:rsidRPr="001E0D8C">
        <w:rPr>
          <w:rFonts w:ascii="Times New Roman" w:hAnsi="Times New Roman" w:cs="Times New Roman"/>
          <w:i/>
          <w:color w:val="363600"/>
          <w:sz w:val="26"/>
          <w:szCs w:val="26"/>
        </w:rPr>
        <w:t xml:space="preserve">: </w:t>
      </w:r>
    </w:p>
    <w:p w:rsidR="00F41317" w:rsidRPr="001E0D8C" w:rsidRDefault="00F41317" w:rsidP="00F41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i/>
          <w:color w:val="363600"/>
          <w:sz w:val="26"/>
          <w:szCs w:val="26"/>
        </w:rPr>
        <w:t>-</w:t>
      </w:r>
      <w:r w:rsidR="00C32BDC" w:rsidRPr="001E0D8C">
        <w:rPr>
          <w:rFonts w:ascii="Times New Roman" w:hAnsi="Times New Roman" w:cs="Times New Roman"/>
          <w:color w:val="FEFE00"/>
          <w:sz w:val="30"/>
          <w:szCs w:val="30"/>
        </w:rPr>
        <w:t xml:space="preserve">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цели и задачи профессионального обучения;</w:t>
      </w:r>
    </w:p>
    <w:p w:rsidR="00312018" w:rsidRPr="001E0D8C" w:rsidRDefault="00C32BDC" w:rsidP="00F41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- компоненты содержания образования; </w:t>
      </w:r>
    </w:p>
    <w:p w:rsidR="00875234" w:rsidRPr="001E0D8C" w:rsidRDefault="00C32BDC" w:rsidP="00F41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критерии и принципы отбора содержания обучения. </w:t>
      </w:r>
    </w:p>
    <w:p w:rsidR="008451AD" w:rsidRPr="001E0D8C" w:rsidRDefault="008451AD" w:rsidP="00F413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018" w:rsidRPr="001E0D8C" w:rsidRDefault="00312018" w:rsidP="00B736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i/>
          <w:color w:val="0C0C00"/>
          <w:sz w:val="26"/>
          <w:szCs w:val="26"/>
        </w:rPr>
        <w:t>Обучающиеся должны уметь:</w:t>
      </w:r>
      <w:r w:rsidR="00C32BDC"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8451AD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педагогические ситуации; </w:t>
      </w:r>
    </w:p>
    <w:p w:rsidR="00312018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методологические подходы в практической преподавательской работе; </w:t>
      </w:r>
    </w:p>
    <w:p w:rsidR="00875234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- использовать критерии и принципы отбора содержания</w:t>
      </w:r>
      <w:r w:rsidRPr="001E0D8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в практической преподавательской работе. </w:t>
      </w:r>
    </w:p>
    <w:p w:rsidR="008451AD" w:rsidRPr="001E0D8C" w:rsidRDefault="008451AD" w:rsidP="003120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-23"/>
        <w:jc w:val="both"/>
        <w:rPr>
          <w:rFonts w:ascii="Times New Roman" w:hAnsi="Times New Roman" w:cs="Times New Roman"/>
          <w:b/>
          <w:i/>
          <w:color w:val="040400"/>
          <w:sz w:val="26"/>
          <w:szCs w:val="26"/>
        </w:rPr>
      </w:pPr>
    </w:p>
    <w:p w:rsidR="00875234" w:rsidRPr="001E0D8C" w:rsidRDefault="00B16195" w:rsidP="003120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-23"/>
        <w:jc w:val="both"/>
        <w:rPr>
          <w:rFonts w:ascii="Times New Roman" w:hAnsi="Times New Roman" w:cs="Times New Roman"/>
          <w:b/>
          <w:i/>
          <w:color w:val="040400"/>
          <w:sz w:val="26"/>
          <w:szCs w:val="26"/>
        </w:rPr>
      </w:pPr>
      <w:r w:rsidRPr="001E0D8C">
        <w:rPr>
          <w:rFonts w:ascii="Times New Roman" w:hAnsi="Times New Roman" w:cs="Times New Roman"/>
          <w:b/>
          <w:i/>
          <w:color w:val="0404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b/>
          <w:i/>
          <w:color w:val="040400"/>
          <w:sz w:val="26"/>
          <w:szCs w:val="26"/>
        </w:rPr>
        <w:t xml:space="preserve">Лекционные занятия. </w:t>
      </w:r>
    </w:p>
    <w:p w:rsidR="00875234" w:rsidRPr="001E0D8C" w:rsidRDefault="00C32BDC" w:rsidP="003120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профессионального обучения рабочих в современных условиях развития производства. Специфика обучения инженерно-технических работников и рабочих. Критерии и принципы отбора содержания обучения. Различные теории отбора и структурирования содержания учебного материала: теории материального и формального профессионального обучения. Содержательно-технологические основы современного профессионального обучения: системный подход, технология полного усвоения знаний, 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подход, модульное структурирование учебного материала, реализация 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индивидуализированных образовательных про грамм. </w:t>
      </w:r>
    </w:p>
    <w:p w:rsidR="00312018" w:rsidRPr="001E0D8C" w:rsidRDefault="00312018" w:rsidP="003120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2018" w:rsidRPr="001E0D8C" w:rsidRDefault="00B16195" w:rsidP="003120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-23"/>
        <w:jc w:val="both"/>
        <w:rPr>
          <w:rFonts w:ascii="Times New Roman" w:hAnsi="Times New Roman" w:cs="Times New Roman"/>
          <w:b/>
          <w:i/>
          <w:color w:val="040400"/>
          <w:sz w:val="26"/>
          <w:szCs w:val="26"/>
        </w:rPr>
      </w:pPr>
      <w:r w:rsidRPr="001E0D8C">
        <w:rPr>
          <w:rFonts w:ascii="Times New Roman" w:hAnsi="Times New Roman" w:cs="Times New Roman"/>
          <w:b/>
          <w:i/>
          <w:color w:val="0404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b/>
          <w:i/>
          <w:color w:val="040400"/>
          <w:sz w:val="26"/>
          <w:szCs w:val="26"/>
        </w:rPr>
        <w:t xml:space="preserve">Практические занятия. </w:t>
      </w:r>
    </w:p>
    <w:p w:rsidR="00312018" w:rsidRPr="001E0D8C" w:rsidRDefault="00C32BDC" w:rsidP="008451A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технологии системного подхода и технологии полного усвоения знаний в профессиональном обучении. </w:t>
      </w:r>
    </w:p>
    <w:p w:rsidR="00875234" w:rsidRPr="001E0D8C" w:rsidRDefault="00C32BDC" w:rsidP="008451A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индивидуализированных образовательных программ на раз личных </w:t>
      </w:r>
      <w:proofErr w:type="gram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этапах</w:t>
      </w:r>
      <w:proofErr w:type="gram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обучения.</w:t>
      </w:r>
      <w:r w:rsidRPr="001E0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75234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8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  <w:r w:rsidRPr="001E0D8C">
        <w:rPr>
          <w:rFonts w:ascii="Times New Roman" w:hAnsi="Times New Roman" w:cs="Times New Roman"/>
          <w:b/>
          <w:color w:val="030300"/>
          <w:sz w:val="28"/>
          <w:szCs w:val="28"/>
        </w:rPr>
        <w:lastRenderedPageBreak/>
        <w:t>Раздел 4. «</w:t>
      </w:r>
      <w:proofErr w:type="spellStart"/>
      <w:r w:rsidRPr="001E0D8C">
        <w:rPr>
          <w:rFonts w:ascii="Times New Roman" w:hAnsi="Times New Roman" w:cs="Times New Roman"/>
          <w:b/>
          <w:color w:val="030300"/>
          <w:sz w:val="28"/>
          <w:szCs w:val="28"/>
        </w:rPr>
        <w:t>Процессуально-технологические</w:t>
      </w:r>
      <w:proofErr w:type="spellEnd"/>
      <w:r w:rsidRPr="001E0D8C">
        <w:rPr>
          <w:rFonts w:ascii="Times New Roman" w:hAnsi="Times New Roman" w:cs="Times New Roman"/>
          <w:b/>
          <w:color w:val="030300"/>
          <w:sz w:val="28"/>
          <w:szCs w:val="28"/>
        </w:rPr>
        <w:t xml:space="preserve"> основы профессионального обучения».</w:t>
      </w:r>
    </w:p>
    <w:p w:rsidR="00447E6F" w:rsidRPr="001E0D8C" w:rsidRDefault="00447E6F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7E6F" w:rsidRPr="001E0D8C" w:rsidRDefault="00B16195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должны </w:t>
      </w:r>
      <w:r w:rsidR="00C32BDC"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</w:p>
    <w:p w:rsidR="00447E6F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формы организации обучения; </w:t>
      </w:r>
    </w:p>
    <w:p w:rsidR="00447E6F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- современные требования к организации и проведению учебных занятий;</w:t>
      </w:r>
    </w:p>
    <w:p w:rsidR="00447E6F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- виды учебных занятий;</w:t>
      </w:r>
    </w:p>
    <w:p w:rsidR="00875234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- методы активного профессионального обучения. </w:t>
      </w:r>
    </w:p>
    <w:p w:rsidR="00447E6F" w:rsidRPr="001E0D8C" w:rsidRDefault="00447E6F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E6F" w:rsidRPr="001E0D8C" w:rsidRDefault="00B16195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должны </w:t>
      </w:r>
      <w:r w:rsidR="00C32BDC"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уметь:</w:t>
      </w:r>
      <w:r w:rsidR="00C32BDC" w:rsidRPr="001E0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47E6F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педагогические ситуации; </w:t>
      </w:r>
    </w:p>
    <w:p w:rsidR="00447E6F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аргументировано использовать методы, приемы и средства обучения; </w:t>
      </w:r>
    </w:p>
    <w:p w:rsidR="008451AD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целесообразно применять требования к формам и видам организации обучения. </w:t>
      </w:r>
    </w:p>
    <w:p w:rsidR="008451AD" w:rsidRPr="001E0D8C" w:rsidRDefault="008451AD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0D72" w:rsidRPr="001E0D8C" w:rsidRDefault="00B16195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i/>
          <w:color w:val="F6F600"/>
          <w:sz w:val="26"/>
          <w:szCs w:val="26"/>
        </w:rPr>
      </w:pPr>
      <w:r w:rsidRPr="001E0D8C"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b/>
          <w:i/>
          <w:color w:val="000000"/>
          <w:sz w:val="26"/>
          <w:szCs w:val="26"/>
        </w:rPr>
        <w:t>Лекционные занятия</w:t>
      </w:r>
      <w:r w:rsidR="00C32BDC" w:rsidRPr="001E0D8C">
        <w:rPr>
          <w:rFonts w:ascii="Times New Roman" w:hAnsi="Times New Roman" w:cs="Times New Roman"/>
          <w:b/>
          <w:i/>
          <w:color w:val="F6F600"/>
          <w:sz w:val="26"/>
          <w:szCs w:val="26"/>
        </w:rPr>
        <w:t>.</w:t>
      </w:r>
    </w:p>
    <w:p w:rsidR="00875234" w:rsidRPr="001E0D8C" w:rsidRDefault="00C32BDC" w:rsidP="00510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Основные формы организации обучения. Современные требования к организации и проведению учебных занятий в системе профессионального обучения. Образовательные, развивающие, методические и психологические аспекты учебных занятий. Виды учебных занятий: лекция, практическое</w:t>
      </w:r>
      <w:r w:rsidRPr="001E0D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занятие, лабораторное занятие, семинар. Методы активного профессионального обучения: продуктивные игры (ролевая игра, экспертное совещание, деловая игра, организационно 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игра), проекты, групповые методы обучения и методы обучения в сотрудничестве, дискуссионные методы, «мозговая атака», «круглый стол», 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синектика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объектов, «морфологический</w:t>
      </w:r>
      <w:r w:rsidRPr="001E0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анализ». Средства обучения. Содержание, виды и формы контроля знаний. Современные средства контроля с опорой на информационные средства обучения. </w:t>
      </w:r>
    </w:p>
    <w:p w:rsidR="008451AD" w:rsidRPr="001E0D8C" w:rsidRDefault="00B16195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rPr>
          <w:rFonts w:ascii="Times New Roman" w:hAnsi="Times New Roman" w:cs="Times New Roman"/>
          <w:b/>
          <w:i/>
          <w:color w:val="010100"/>
          <w:sz w:val="26"/>
          <w:szCs w:val="26"/>
        </w:rPr>
      </w:pPr>
      <w:r w:rsidRPr="001E0D8C"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Практические занятия</w:t>
      </w:r>
      <w:r w:rsidR="00C32BDC" w:rsidRPr="001E0D8C">
        <w:rPr>
          <w:rFonts w:ascii="Times New Roman" w:hAnsi="Times New Roman" w:cs="Times New Roman"/>
          <w:b/>
          <w:i/>
          <w:color w:val="010100"/>
          <w:sz w:val="26"/>
          <w:szCs w:val="26"/>
        </w:rPr>
        <w:t>.</w:t>
      </w:r>
    </w:p>
    <w:p w:rsidR="008451AD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i/>
          <w:color w:val="010100"/>
          <w:sz w:val="26"/>
          <w:szCs w:val="26"/>
        </w:rPr>
        <w:t xml:space="preserve">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1. Решение профессиональных задач по практике использования методов, приемов и средств обучения. </w:t>
      </w:r>
    </w:p>
    <w:p w:rsidR="00875234" w:rsidRPr="001E0D8C" w:rsidRDefault="00C32BDC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2. Анализ конкретных ситуаций по практике использования методов активного </w:t>
      </w:r>
      <w:r w:rsidR="008451AD" w:rsidRPr="001E0D8C"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го обучения. </w:t>
      </w:r>
    </w:p>
    <w:p w:rsidR="00875234" w:rsidRPr="001E0D8C" w:rsidRDefault="00C32BDC" w:rsidP="001D41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  <w:r w:rsidRPr="001E0D8C">
        <w:rPr>
          <w:rFonts w:ascii="Times New Roman" w:hAnsi="Times New Roman" w:cs="Times New Roman"/>
          <w:b/>
          <w:color w:val="030300"/>
          <w:sz w:val="28"/>
          <w:szCs w:val="28"/>
        </w:rPr>
        <w:t xml:space="preserve">Раздел 5. «Технологические основы реализации </w:t>
      </w:r>
      <w:r w:rsidR="001D41FB" w:rsidRPr="001E0D8C">
        <w:rPr>
          <w:rFonts w:ascii="Times New Roman" w:hAnsi="Times New Roman" w:cs="Times New Roman"/>
          <w:b/>
          <w:color w:val="030300"/>
          <w:sz w:val="28"/>
          <w:szCs w:val="28"/>
        </w:rPr>
        <w:t>п</w:t>
      </w:r>
      <w:r w:rsidRPr="001E0D8C">
        <w:rPr>
          <w:rFonts w:ascii="Times New Roman" w:hAnsi="Times New Roman" w:cs="Times New Roman"/>
          <w:b/>
          <w:color w:val="030300"/>
          <w:sz w:val="28"/>
          <w:szCs w:val="28"/>
        </w:rPr>
        <w:t>рофессионального стандарта».</w:t>
      </w:r>
    </w:p>
    <w:p w:rsidR="00071E95" w:rsidRPr="001E0D8C" w:rsidRDefault="00B16195" w:rsidP="00B161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FCFC00"/>
          <w:sz w:val="26"/>
          <w:szCs w:val="26"/>
        </w:rPr>
      </w:pPr>
      <w:r w:rsidRPr="001E0D8C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Обучающиеся должны </w:t>
      </w:r>
      <w:r w:rsidR="00C32BDC" w:rsidRPr="001E0D8C">
        <w:rPr>
          <w:rFonts w:ascii="Times New Roman" w:hAnsi="Times New Roman" w:cs="Times New Roman"/>
          <w:b/>
          <w:i/>
          <w:color w:val="000000"/>
          <w:sz w:val="26"/>
          <w:szCs w:val="26"/>
        </w:rPr>
        <w:t>знать</w:t>
      </w:r>
      <w:r w:rsidR="00C32BDC" w:rsidRPr="001E0D8C">
        <w:rPr>
          <w:rFonts w:ascii="Times New Roman" w:hAnsi="Times New Roman" w:cs="Times New Roman"/>
          <w:b/>
          <w:i/>
          <w:color w:val="030300"/>
          <w:sz w:val="26"/>
          <w:szCs w:val="26"/>
        </w:rPr>
        <w:t xml:space="preserve">: </w:t>
      </w:r>
      <w:r w:rsidR="00C32BDC" w:rsidRPr="001E0D8C">
        <w:rPr>
          <w:rFonts w:ascii="Times New Roman" w:hAnsi="Times New Roman" w:cs="Times New Roman"/>
          <w:color w:val="FCFC00"/>
          <w:sz w:val="26"/>
          <w:szCs w:val="26"/>
        </w:rPr>
        <w:t>-</w:t>
      </w:r>
    </w:p>
    <w:p w:rsidR="00B16195" w:rsidRPr="001E0D8C" w:rsidRDefault="00B16195" w:rsidP="00B161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E0D8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32BDC" w:rsidRPr="001E0D8C">
        <w:rPr>
          <w:rFonts w:ascii="Times New Roman" w:hAnsi="Times New Roman" w:cs="Times New Roman"/>
          <w:color w:val="000000"/>
          <w:sz w:val="26"/>
          <w:szCs w:val="26"/>
        </w:rPr>
        <w:t>современные образовательные технологии;</w:t>
      </w:r>
    </w:p>
    <w:p w:rsidR="00B16195" w:rsidRPr="001E0D8C" w:rsidRDefault="00C32BDC" w:rsidP="00B161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личностно ориентированных технологий; </w:t>
      </w:r>
    </w:p>
    <w:p w:rsidR="00875234" w:rsidRPr="001E0D8C" w:rsidRDefault="00C32BDC" w:rsidP="00B161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подхода. </w:t>
      </w:r>
    </w:p>
    <w:p w:rsidR="00B16195" w:rsidRPr="001E0D8C" w:rsidRDefault="00B16195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6195" w:rsidRPr="001E0D8C" w:rsidRDefault="00B16195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должны уметь: </w:t>
      </w:r>
    </w:p>
    <w:p w:rsidR="00B16195" w:rsidRPr="001E0D8C" w:rsidRDefault="00C32BDC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педагогические ситуации; </w:t>
      </w:r>
    </w:p>
    <w:p w:rsidR="00B16195" w:rsidRPr="001E0D8C" w:rsidRDefault="00C32BDC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аргументировано использовать современные образовательные технологии; </w:t>
      </w:r>
    </w:p>
    <w:p w:rsidR="00875234" w:rsidRPr="001E0D8C" w:rsidRDefault="00C32BDC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целесообразно применять 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подход. </w:t>
      </w:r>
    </w:p>
    <w:p w:rsidR="00875234" w:rsidRPr="001E0D8C" w:rsidRDefault="002D3E58" w:rsidP="008451A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E0D8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ab/>
      </w:r>
      <w:r w:rsidR="00C32BDC" w:rsidRPr="001E0D8C">
        <w:rPr>
          <w:rFonts w:ascii="Times New Roman" w:hAnsi="Times New Roman" w:cs="Times New Roman"/>
          <w:b/>
          <w:i/>
          <w:color w:val="000000"/>
          <w:sz w:val="26"/>
          <w:szCs w:val="26"/>
        </w:rPr>
        <w:t>Лекционные занятия.</w:t>
      </w:r>
      <w:r w:rsidR="00C32BDC" w:rsidRPr="001E0D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875234" w:rsidRPr="001E0D8C" w:rsidRDefault="00C32BDC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образовательные технологии. Личностно ориентированные технологии. Компетентностный подход. Кейс — метод в профессиональном обучении. Технологические основы образовательного процесса. Методическая компетентность преподавателя и мастера производственного обучения. </w:t>
      </w:r>
    </w:p>
    <w:p w:rsidR="00B16195" w:rsidRPr="001E0D8C" w:rsidRDefault="00B16195" w:rsidP="00B161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B16195" w:rsidRPr="001E0D8C" w:rsidRDefault="002D3E58" w:rsidP="00B161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E0D8C"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</w:r>
      <w:r w:rsidR="00C32BDC" w:rsidRPr="001E0D8C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Практические занятия. </w:t>
      </w:r>
    </w:p>
    <w:p w:rsidR="00B16195" w:rsidRPr="001E0D8C" w:rsidRDefault="00C32BDC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профессиональных задач по практике использования современных образовательных технологий. </w:t>
      </w:r>
    </w:p>
    <w:p w:rsidR="00875234" w:rsidRPr="001E0D8C" w:rsidRDefault="00C32BDC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2. Анализ конкретных ситуаций по практике использования кейс-метода в профессиональном обучении. </w:t>
      </w:r>
    </w:p>
    <w:p w:rsidR="00875234" w:rsidRPr="001E0D8C" w:rsidRDefault="00C32BDC" w:rsidP="00B161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7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  <w:r w:rsidRPr="001E0D8C">
        <w:rPr>
          <w:rFonts w:ascii="Times New Roman" w:hAnsi="Times New Roman" w:cs="Times New Roman"/>
          <w:b/>
          <w:color w:val="030300"/>
          <w:sz w:val="28"/>
          <w:szCs w:val="28"/>
        </w:rPr>
        <w:t>Раздел 6. «Психологическое сопровождение реализаци</w:t>
      </w:r>
      <w:r w:rsidR="00B16195" w:rsidRPr="001E0D8C">
        <w:rPr>
          <w:rFonts w:ascii="Times New Roman" w:hAnsi="Times New Roman" w:cs="Times New Roman"/>
          <w:b/>
          <w:color w:val="030300"/>
          <w:sz w:val="28"/>
          <w:szCs w:val="28"/>
        </w:rPr>
        <w:t>и  п</w:t>
      </w:r>
      <w:r w:rsidRPr="001E0D8C">
        <w:rPr>
          <w:rFonts w:ascii="Times New Roman" w:hAnsi="Times New Roman" w:cs="Times New Roman"/>
          <w:b/>
          <w:color w:val="030300"/>
          <w:sz w:val="28"/>
          <w:szCs w:val="28"/>
        </w:rPr>
        <w:t>рофессионального стандарта».</w:t>
      </w:r>
    </w:p>
    <w:p w:rsidR="00B16195" w:rsidRPr="001E0D8C" w:rsidRDefault="003E00B2" w:rsidP="00B161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E0D8C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i/>
          <w:color w:val="000000"/>
          <w:sz w:val="24"/>
          <w:szCs w:val="24"/>
        </w:rPr>
        <w:t>Обучающиеся должны знать:</w:t>
      </w:r>
      <w:r w:rsidR="00C32BDC" w:rsidRPr="001E0D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D3E58" w:rsidRPr="001E0D8C" w:rsidRDefault="00C32BDC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предметное поле психологии делового общения; </w:t>
      </w:r>
    </w:p>
    <w:p w:rsidR="005E4746" w:rsidRPr="001E0D8C" w:rsidRDefault="00C32BDC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психологические модели и феномены делового общения; </w:t>
      </w:r>
    </w:p>
    <w:p w:rsidR="005E4746" w:rsidRPr="001E0D8C" w:rsidRDefault="00C32BDC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- основы делового поведения современных менеджеров;</w:t>
      </w:r>
    </w:p>
    <w:p w:rsidR="005E4746" w:rsidRPr="001E0D8C" w:rsidRDefault="00C32BDC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- психологические основания работы в менеджменте и документационном обеспечении управле</w:t>
      </w:r>
      <w:r w:rsidR="005E4746" w:rsidRPr="001E0D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ия; </w:t>
      </w:r>
    </w:p>
    <w:p w:rsidR="005E4746" w:rsidRPr="001E0D8C" w:rsidRDefault="00C32BDC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- требования к общению и поведению работников в организациях.</w:t>
      </w:r>
    </w:p>
    <w:p w:rsidR="005E4746" w:rsidRPr="001E0D8C" w:rsidRDefault="005E4746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4746" w:rsidRPr="001E0D8C" w:rsidRDefault="003E00B2" w:rsidP="005E47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i/>
          <w:color w:val="040400"/>
          <w:sz w:val="24"/>
          <w:szCs w:val="24"/>
        </w:rPr>
      </w:pPr>
      <w:r w:rsidRPr="001E0D8C">
        <w:rPr>
          <w:rFonts w:ascii="Times New Roman" w:hAnsi="Times New Roman" w:cs="Times New Roman"/>
          <w:i/>
          <w:color w:val="0505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i/>
          <w:color w:val="050500"/>
          <w:sz w:val="24"/>
          <w:szCs w:val="24"/>
        </w:rPr>
        <w:t xml:space="preserve">Обучающиеся должны </w:t>
      </w:r>
      <w:r w:rsidR="00C32BDC" w:rsidRPr="001E0D8C">
        <w:rPr>
          <w:rFonts w:ascii="Times New Roman" w:hAnsi="Times New Roman" w:cs="Times New Roman"/>
          <w:b/>
          <w:i/>
          <w:color w:val="030300"/>
          <w:sz w:val="24"/>
          <w:szCs w:val="24"/>
        </w:rPr>
        <w:t>уметь</w:t>
      </w:r>
      <w:r w:rsidR="00C32BDC" w:rsidRPr="001E0D8C">
        <w:rPr>
          <w:rFonts w:ascii="Times New Roman" w:hAnsi="Times New Roman" w:cs="Times New Roman"/>
          <w:b/>
          <w:i/>
          <w:color w:val="040400"/>
          <w:sz w:val="24"/>
          <w:szCs w:val="24"/>
        </w:rPr>
        <w:t xml:space="preserve">: </w:t>
      </w:r>
    </w:p>
    <w:p w:rsidR="005E4746" w:rsidRPr="001E0D8C" w:rsidRDefault="005E4746" w:rsidP="003E00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ориентироваться в предметном поле современной психологии делового общения;</w:t>
      </w:r>
    </w:p>
    <w:p w:rsidR="003E00B2" w:rsidRPr="001E0D8C" w:rsidRDefault="00C32BDC" w:rsidP="003E00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- владеть основами психологии делового поведения и общения в организациях;</w:t>
      </w:r>
    </w:p>
    <w:p w:rsidR="005E4746" w:rsidRPr="001E0D8C" w:rsidRDefault="00C32BDC" w:rsidP="003E00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- грамотно подходить к организации и проведению деловых переговоров, совещаний и т.д.; </w:t>
      </w:r>
    </w:p>
    <w:p w:rsidR="00875234" w:rsidRPr="001E0D8C" w:rsidRDefault="00C32BDC" w:rsidP="003E00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- владеть навыками социально-психологической рефлексии пр</w:t>
      </w:r>
      <w:r w:rsidR="005E4746" w:rsidRPr="001E0D8C">
        <w:rPr>
          <w:rFonts w:ascii="Times New Roman" w:hAnsi="Times New Roman" w:cs="Times New Roman"/>
          <w:color w:val="000000"/>
          <w:sz w:val="24"/>
          <w:szCs w:val="24"/>
        </w:rPr>
        <w:t>именительно к полю своей профес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сиональной деятельности. </w:t>
      </w:r>
    </w:p>
    <w:p w:rsidR="00875234" w:rsidRPr="001E0D8C" w:rsidRDefault="003E00B2" w:rsidP="003E00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Лекционные занятия. </w:t>
      </w:r>
    </w:p>
    <w:p w:rsidR="00875234" w:rsidRPr="001E0D8C" w:rsidRDefault="003E00B2" w:rsidP="003E00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Общение как социально-психологический феномен. Понятия «общение» и «коммуникация». Функция общения. Виды общения: по уровням, по видам взаимодействия. Средства общения. Вер бальные и невербальные системы значений. Проблема пространственно-временной организации общения. </w:t>
      </w:r>
      <w:proofErr w:type="spell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Кинесика</w:t>
      </w:r>
      <w:proofErr w:type="spell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подструктуры невербальной коммуникации. Этапы общения. Структура общения. Информационная сторона общения. Коммуникативные барьеры в коммуникации. Интерактивная сторона общения. Виды взаимодействий. Основы </w:t>
      </w:r>
      <w:proofErr w:type="spell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трансактного</w:t>
      </w:r>
      <w:proofErr w:type="spell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анализа. </w:t>
      </w:r>
      <w:proofErr w:type="spell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Перцептивная</w:t>
      </w:r>
      <w:proofErr w:type="spell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сторона общения. Феномены межличностного и межгруппового восприятия. </w:t>
      </w:r>
    </w:p>
    <w:p w:rsidR="00875234" w:rsidRPr="001E0D8C" w:rsidRDefault="003E00B2" w:rsidP="003E00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Личность в организации и проблемы повышения личностной эффективности в деловой коммуникации. Факторы, определяющие поведение человека в организации. Деловое общение: виды, тактики и стратегии организации. Виды делового общения. Конфликты и пути выхода из них. </w:t>
      </w:r>
    </w:p>
    <w:p w:rsidR="00D55B31" w:rsidRPr="001E0D8C" w:rsidRDefault="003E00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972BDB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Практические занятия. </w:t>
      </w:r>
    </w:p>
    <w:p w:rsidR="00972BDB" w:rsidRPr="001E0D8C" w:rsidRDefault="00C32BDC" w:rsidP="00972B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1. Практический 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самомаркетинг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: Тест «Умеете ли вы влиять на людей»? Тест «Диагностика способности к 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875234" w:rsidRPr="001E0D8C" w:rsidRDefault="00C32BDC" w:rsidP="00972B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2. Определение уровня сплоченности группы с последующей разработкой рекомендаций. </w:t>
      </w:r>
    </w:p>
    <w:p w:rsidR="00875234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rFonts w:ascii="Times New Roman" w:hAnsi="Times New Roman" w:cs="Times New Roman"/>
          <w:b/>
          <w:color w:val="030300"/>
          <w:sz w:val="28"/>
          <w:szCs w:val="28"/>
        </w:rPr>
      </w:pPr>
      <w:r w:rsidRPr="001E0D8C">
        <w:rPr>
          <w:rFonts w:ascii="Times New Roman" w:hAnsi="Times New Roman" w:cs="Times New Roman"/>
          <w:b/>
          <w:color w:val="030300"/>
          <w:sz w:val="28"/>
          <w:szCs w:val="28"/>
        </w:rPr>
        <w:t xml:space="preserve">Раздел </w:t>
      </w:r>
      <w:r w:rsidR="00972BDB" w:rsidRPr="001E0D8C">
        <w:rPr>
          <w:rFonts w:ascii="Times New Roman" w:hAnsi="Times New Roman" w:cs="Times New Roman"/>
          <w:b/>
          <w:color w:val="030300"/>
          <w:sz w:val="28"/>
          <w:szCs w:val="28"/>
        </w:rPr>
        <w:t>7</w:t>
      </w:r>
      <w:r w:rsidRPr="001E0D8C">
        <w:rPr>
          <w:rFonts w:ascii="Times New Roman" w:hAnsi="Times New Roman" w:cs="Times New Roman"/>
          <w:b/>
          <w:color w:val="030300"/>
          <w:sz w:val="28"/>
          <w:szCs w:val="28"/>
        </w:rPr>
        <w:t xml:space="preserve">. «Современный менеджмент организаций». </w:t>
      </w:r>
    </w:p>
    <w:p w:rsidR="00972BDB" w:rsidRPr="001E0D8C" w:rsidRDefault="00972BDB" w:rsidP="00972B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72BDB" w:rsidRPr="001E0D8C" w:rsidRDefault="00C32BDC" w:rsidP="00972B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i/>
          <w:color w:val="000000"/>
          <w:sz w:val="24"/>
          <w:szCs w:val="24"/>
        </w:rPr>
        <w:t>Обучающиеся должны зна</w:t>
      </w: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>ть:</w:t>
      </w:r>
    </w:p>
    <w:p w:rsidR="00875234" w:rsidRPr="001E0D8C" w:rsidRDefault="00C32BDC" w:rsidP="00972B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- основные понятия психологии управления; - психологические особенности и характеристику управленческой деятельности, иметь четкое представление об основах авторитета руководителя и психологических механизмах власти, этапах и методах принятий управленческих решений, а также ключевых вопросах управления трудовым коллективом, урегулирования организационных конфликтов. </w:t>
      </w:r>
    </w:p>
    <w:p w:rsidR="00972BDB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E0D8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Обучающиеся должны </w:t>
      </w:r>
      <w:r w:rsidRPr="001E0D8C">
        <w:rPr>
          <w:rFonts w:ascii="Times New Roman" w:hAnsi="Times New Roman" w:cs="Times New Roman"/>
          <w:b/>
          <w:i/>
          <w:color w:val="000000"/>
          <w:sz w:val="26"/>
          <w:szCs w:val="26"/>
        </w:rPr>
        <w:t>уметь:</w:t>
      </w:r>
    </w:p>
    <w:p w:rsidR="00972BDB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- давать характеристику управленческой деятельности, определять индивидуальные способности к ней; </w:t>
      </w:r>
    </w:p>
    <w:p w:rsidR="00875234" w:rsidRPr="001E0D8C" w:rsidRDefault="00C32BDC" w:rsidP="00972B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- диагностировать отношения внутри коллектива, индивидуальный стиль поведения в конфликте, авторитет руководителя, мотивацию сотрудников, социально-психологический климат. </w:t>
      </w:r>
    </w:p>
    <w:p w:rsidR="00875234" w:rsidRPr="001E0D8C" w:rsidRDefault="00A15E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Лекционные занятия. </w:t>
      </w:r>
    </w:p>
    <w:p w:rsidR="00875234" w:rsidRPr="001E0D8C" w:rsidRDefault="00A15EB4" w:rsidP="003505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Современный менеджмент организаций. Сущность и хар</w:t>
      </w:r>
      <w:r w:rsidR="00350506" w:rsidRPr="001E0D8C">
        <w:rPr>
          <w:rFonts w:ascii="Times New Roman" w:hAnsi="Times New Roman" w:cs="Times New Roman"/>
          <w:color w:val="000000"/>
          <w:sz w:val="24"/>
          <w:szCs w:val="24"/>
        </w:rPr>
        <w:t>актерные черты управления. Функц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ии и методы управления решения. Управленческие решения. Стратегический менеджмент. Инновации. Управление рисками. Эффективность менеджмента. </w:t>
      </w:r>
    </w:p>
    <w:p w:rsidR="00875234" w:rsidRPr="001E0D8C" w:rsidRDefault="00A15EB4" w:rsidP="003505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Психолого-педагогические основы менеджмента. Стили управления. Система мотивации </w:t>
      </w:r>
      <w:proofErr w:type="spell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профдеятельности</w:t>
      </w:r>
      <w:proofErr w:type="spell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. Управление конфликтами. Этические проблемы и социальная ответственность руководителя и подчиненных. Особенности менеджмента в области профессиональной деятельности. </w:t>
      </w:r>
    </w:p>
    <w:p w:rsidR="00875234" w:rsidRPr="001E0D8C" w:rsidRDefault="00A15EB4" w:rsidP="00071E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и </w:t>
      </w:r>
      <w:proofErr w:type="spell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самоменеджмент</w:t>
      </w:r>
      <w:proofErr w:type="spell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. Власть и партнерство. Лидерство как особое качество менеджера. Стили и социально-психологические особенности управления. Качество менеджера. Планирование профессиональной деятельности и карьера. </w:t>
      </w:r>
      <w:r w:rsidR="00C32BDC"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Практические занятия.</w:t>
      </w:r>
      <w:r w:rsidR="00C32BDC" w:rsidRPr="001E0D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1. Практический семинар «Конфликт и управление конфликтами». 2. Психолого-педагогический тренинг. Планирование, прогнозирование и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>координация успешно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го менеджера. </w:t>
      </w:r>
    </w:p>
    <w:p w:rsidR="00F31C1B" w:rsidRDefault="00F31C1B" w:rsidP="003505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jc w:val="center"/>
        <w:rPr>
          <w:rFonts w:ascii="Times New Roman" w:hAnsi="Times New Roman" w:cs="Times New Roman"/>
          <w:i/>
          <w:color w:val="030300"/>
          <w:sz w:val="34"/>
          <w:szCs w:val="34"/>
        </w:rPr>
      </w:pPr>
    </w:p>
    <w:p w:rsidR="00671EFB" w:rsidRDefault="00671EFB" w:rsidP="003505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jc w:val="center"/>
        <w:rPr>
          <w:rFonts w:ascii="Times New Roman" w:hAnsi="Times New Roman" w:cs="Times New Roman"/>
          <w:i/>
          <w:color w:val="030300"/>
          <w:sz w:val="34"/>
          <w:szCs w:val="34"/>
        </w:rPr>
      </w:pPr>
    </w:p>
    <w:p w:rsidR="00FF0495" w:rsidRDefault="00FF0495" w:rsidP="003505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  <w:r>
        <w:rPr>
          <w:rFonts w:ascii="Times New Roman" w:hAnsi="Times New Roman" w:cs="Times New Roman"/>
          <w:b/>
          <w:color w:val="030300"/>
          <w:sz w:val="28"/>
          <w:szCs w:val="28"/>
        </w:rPr>
        <w:lastRenderedPageBreak/>
        <w:t>3. КАЛЕНДАРНЫЙ ГРАФИК ОСВОЕНИЯ ДИСЦИПЛИНЫ</w:t>
      </w:r>
    </w:p>
    <w:tbl>
      <w:tblPr>
        <w:tblStyle w:val="a5"/>
        <w:tblW w:w="10116" w:type="dxa"/>
        <w:tblLayout w:type="fixed"/>
        <w:tblLook w:val="04A0"/>
      </w:tblPr>
      <w:tblGrid>
        <w:gridCol w:w="1023"/>
        <w:gridCol w:w="5322"/>
        <w:gridCol w:w="1418"/>
        <w:gridCol w:w="1134"/>
        <w:gridCol w:w="1219"/>
      </w:tblGrid>
      <w:tr w:rsidR="002A4AB2" w:rsidRPr="00CE1708" w:rsidTr="00A80BDA">
        <w:trPr>
          <w:trHeight w:val="528"/>
        </w:trPr>
        <w:tc>
          <w:tcPr>
            <w:tcW w:w="1023" w:type="dxa"/>
            <w:vMerge w:val="restart"/>
          </w:tcPr>
          <w:p w:rsidR="002A4AB2" w:rsidRPr="00CE1708" w:rsidRDefault="002A4AB2" w:rsidP="00F460BF">
            <w:pPr>
              <w:pStyle w:val="normal"/>
              <w:widowControl w:val="0"/>
              <w:tabs>
                <w:tab w:val="center" w:pos="415"/>
              </w:tabs>
              <w:spacing w:before="700"/>
              <w:ind w:right="-23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п</w:t>
            </w:r>
            <w:proofErr w:type="spellEnd"/>
            <w:proofErr w:type="gramEnd"/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/</w:t>
            </w:r>
            <w:proofErr w:type="spellStart"/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2" w:type="dxa"/>
            <w:vMerge w:val="restart"/>
          </w:tcPr>
          <w:p w:rsidR="002A4AB2" w:rsidRPr="00CE1708" w:rsidRDefault="002A4AB2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center"/>
          </w:tcPr>
          <w:p w:rsidR="002A4AB2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Календарная неделя</w:t>
            </w:r>
          </w:p>
        </w:tc>
      </w:tr>
      <w:tr w:rsidR="002A4AB2" w:rsidRPr="00CE1708" w:rsidTr="00A80BDA">
        <w:trPr>
          <w:trHeight w:val="577"/>
        </w:trPr>
        <w:tc>
          <w:tcPr>
            <w:tcW w:w="1023" w:type="dxa"/>
            <w:vMerge/>
          </w:tcPr>
          <w:p w:rsidR="002A4AB2" w:rsidRPr="00CE1708" w:rsidRDefault="002A4AB2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b/>
                <w:i/>
                <w:color w:val="0A0A00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2A4AB2" w:rsidRPr="00CE1708" w:rsidRDefault="002A4AB2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AB2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proofErr w:type="spellStart"/>
            <w:proofErr w:type="gramStart"/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Практи-кумы</w:t>
            </w:r>
            <w:proofErr w:type="spellEnd"/>
            <w:proofErr w:type="gramEnd"/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, тренинги</w:t>
            </w:r>
          </w:p>
        </w:tc>
        <w:tc>
          <w:tcPr>
            <w:tcW w:w="1134" w:type="dxa"/>
          </w:tcPr>
          <w:p w:rsidR="002A4AB2" w:rsidRPr="00CE1708" w:rsidRDefault="002A4AB2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Лекции</w:t>
            </w:r>
          </w:p>
        </w:tc>
        <w:tc>
          <w:tcPr>
            <w:tcW w:w="1219" w:type="dxa"/>
          </w:tcPr>
          <w:p w:rsidR="002A4AB2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Промежуточная аттестация</w:t>
            </w:r>
          </w:p>
        </w:tc>
      </w:tr>
      <w:tr w:rsidR="00A80BDA" w:rsidRPr="00CE1708" w:rsidTr="00A80BDA">
        <w:trPr>
          <w:trHeight w:val="2676"/>
        </w:trPr>
        <w:tc>
          <w:tcPr>
            <w:tcW w:w="1023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1.</w:t>
            </w:r>
          </w:p>
        </w:tc>
        <w:tc>
          <w:tcPr>
            <w:tcW w:w="5322" w:type="dxa"/>
          </w:tcPr>
          <w:p w:rsidR="00A80BDA" w:rsidRPr="00CE1708" w:rsidRDefault="00A80BDA" w:rsidP="00F460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color w:val="0505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50500"/>
                <w:sz w:val="24"/>
                <w:szCs w:val="24"/>
              </w:rPr>
              <w:t>Введение</w:t>
            </w:r>
          </w:p>
          <w:p w:rsidR="00A80BDA" w:rsidRPr="00CE1708" w:rsidRDefault="00A80BDA" w:rsidP="00F460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50500"/>
                <w:sz w:val="24"/>
                <w:szCs w:val="24"/>
              </w:rPr>
              <w:t xml:space="preserve">Раздел </w:t>
            </w:r>
            <w:r w:rsidRPr="00CE1708">
              <w:rPr>
                <w:rFonts w:ascii="Times New Roman" w:hAnsi="Times New Roman" w:cs="Times New Roman"/>
                <w:color w:val="070700"/>
                <w:sz w:val="24"/>
                <w:szCs w:val="24"/>
              </w:rPr>
              <w:t>1</w:t>
            </w:r>
            <w:r w:rsidRPr="00CE1708">
              <w:rPr>
                <w:rFonts w:ascii="Times New Roman" w:hAnsi="Times New Roman" w:cs="Times New Roman"/>
                <w:color w:val="090900"/>
                <w:sz w:val="24"/>
                <w:szCs w:val="24"/>
              </w:rPr>
              <w:t xml:space="preserve">. </w:t>
            </w:r>
            <w:r w:rsidRPr="00CE1708">
              <w:rPr>
                <w:rFonts w:ascii="Times New Roman" w:hAnsi="Times New Roman" w:cs="Times New Roman"/>
                <w:color w:val="101000"/>
                <w:sz w:val="24"/>
                <w:szCs w:val="24"/>
              </w:rPr>
              <w:t>«</w:t>
            </w: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Профессиональные стандарты </w:t>
            </w:r>
            <w:r w:rsidRPr="00CE1708">
              <w:rPr>
                <w:rFonts w:ascii="Times New Roman" w:hAnsi="Times New Roman" w:cs="Times New Roman"/>
                <w:color w:val="020200"/>
                <w:sz w:val="24"/>
                <w:szCs w:val="24"/>
              </w:rPr>
              <w:t xml:space="preserve">и </w:t>
            </w:r>
            <w:r w:rsidRPr="00CE1708">
              <w:rPr>
                <w:rFonts w:ascii="Times New Roman" w:hAnsi="Times New Roman" w:cs="Times New Roman"/>
                <w:color w:val="040400"/>
                <w:sz w:val="24"/>
                <w:szCs w:val="24"/>
              </w:rPr>
              <w:t xml:space="preserve">их </w:t>
            </w:r>
            <w:r w:rsidRPr="00CE1708">
              <w:rPr>
                <w:rFonts w:ascii="Times New Roman" w:hAnsi="Times New Roman" w:cs="Times New Roman"/>
                <w:color w:val="050500"/>
                <w:sz w:val="24"/>
                <w:szCs w:val="24"/>
              </w:rPr>
              <w:t xml:space="preserve">применение </w:t>
            </w:r>
            <w:r w:rsidRPr="00CE1708">
              <w:rPr>
                <w:rFonts w:ascii="Times New Roman" w:hAnsi="Times New Roman" w:cs="Times New Roman"/>
                <w:color w:val="040400"/>
                <w:sz w:val="24"/>
                <w:szCs w:val="24"/>
              </w:rPr>
              <w:t xml:space="preserve">в системе </w:t>
            </w:r>
            <w:r w:rsidRPr="00CE1708">
              <w:rPr>
                <w:rFonts w:ascii="Times New Roman" w:hAnsi="Times New Roman" w:cs="Times New Roman"/>
                <w:color w:val="050500"/>
                <w:sz w:val="24"/>
                <w:szCs w:val="24"/>
              </w:rPr>
              <w:t>профессиональ</w:t>
            </w: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ного обучения</w:t>
            </w:r>
            <w:r w:rsidRPr="00CE1708">
              <w:rPr>
                <w:rFonts w:ascii="Times New Roman" w:hAnsi="Times New Roman" w:cs="Times New Roman"/>
                <w:color w:val="060600"/>
                <w:sz w:val="24"/>
                <w:szCs w:val="24"/>
              </w:rPr>
              <w:t>»</w:t>
            </w:r>
            <w:r w:rsidRPr="00CE1708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. </w:t>
            </w: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Нормативно-правовые основы профессионального стандарта. Анализ структуры и содержания профессионального стандарта. </w:t>
            </w:r>
          </w:p>
        </w:tc>
        <w:tc>
          <w:tcPr>
            <w:tcW w:w="1418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</w:p>
        </w:tc>
      </w:tr>
      <w:tr w:rsidR="00A80BDA" w:rsidRPr="00CE1708" w:rsidTr="00A80BDA">
        <w:tc>
          <w:tcPr>
            <w:tcW w:w="1023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2.</w:t>
            </w:r>
          </w:p>
        </w:tc>
        <w:tc>
          <w:tcPr>
            <w:tcW w:w="5322" w:type="dxa"/>
          </w:tcPr>
          <w:p w:rsidR="00A80BDA" w:rsidRPr="00CE1708" w:rsidRDefault="00A80BDA" w:rsidP="00F460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Раздел 2. «Педагогические основы преподавательского мастерства». Предмет, задачи, основные категории профессиональной педагогики. Содержание преподавательского мастерства. Гуманистические основы профессиональной педагогики. </w:t>
            </w:r>
            <w:proofErr w:type="spellStart"/>
            <w:proofErr w:type="gramStart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Субъект-субъектное</w:t>
            </w:r>
            <w:proofErr w:type="spellEnd"/>
            <w:proofErr w:type="gramEnd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 взаимодействие. Основные методологические подходы: личностный, </w:t>
            </w:r>
            <w:proofErr w:type="spellStart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деятельностный</w:t>
            </w:r>
            <w:proofErr w:type="spellEnd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, системный. Профессиональный этикет. Профессиональный такт. </w:t>
            </w:r>
          </w:p>
        </w:tc>
        <w:tc>
          <w:tcPr>
            <w:tcW w:w="1418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</w:p>
        </w:tc>
      </w:tr>
      <w:tr w:rsidR="00A80BDA" w:rsidRPr="00CE1708" w:rsidTr="00A80BDA">
        <w:tc>
          <w:tcPr>
            <w:tcW w:w="1023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3.</w:t>
            </w:r>
          </w:p>
        </w:tc>
        <w:tc>
          <w:tcPr>
            <w:tcW w:w="5322" w:type="dxa"/>
          </w:tcPr>
          <w:p w:rsidR="00A80BDA" w:rsidRPr="00CE1708" w:rsidRDefault="00A80BDA" w:rsidP="00F460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Раздел 3. «Содержание профессионального обучения и образования». Цели и задачи профессионального обучения рабочих в современных условиях раз вития производства. Критерии</w:t>
            </w:r>
            <w:r w:rsidRPr="00CE1708">
              <w:rPr>
                <w:rFonts w:ascii="Times New Roman" w:hAnsi="Times New Roman" w:cs="Times New Roman"/>
                <w:color w:val="050500"/>
                <w:sz w:val="24"/>
                <w:szCs w:val="24"/>
              </w:rPr>
              <w:t xml:space="preserve"> </w:t>
            </w: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и принципы отбора содержания обучения. Различные теории отбора и структурирования содержания учебного материала. Компоненты содержания образования. Учебный материал. Принципы отбора учебного материала. Содержательно-технологические основы современного профессионального обучения. </w:t>
            </w:r>
          </w:p>
        </w:tc>
        <w:tc>
          <w:tcPr>
            <w:tcW w:w="1418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</w:p>
        </w:tc>
      </w:tr>
      <w:tr w:rsidR="00A80BDA" w:rsidRPr="00CE1708" w:rsidTr="00A80BDA">
        <w:tc>
          <w:tcPr>
            <w:tcW w:w="1023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4.</w:t>
            </w:r>
          </w:p>
        </w:tc>
        <w:tc>
          <w:tcPr>
            <w:tcW w:w="5322" w:type="dxa"/>
          </w:tcPr>
          <w:p w:rsidR="00A80BDA" w:rsidRPr="00CE1708" w:rsidRDefault="00A80BDA" w:rsidP="00F460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Раздел 4. «</w:t>
            </w:r>
            <w:proofErr w:type="spellStart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Процессуально-технологические</w:t>
            </w:r>
            <w:proofErr w:type="spellEnd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 основы профессионального обучения». Основные формы организации обучения. Виды учебных занятий: лекция, практическое занятие, лабораторное занятие, семи нар, работа в учебных мастерских и др. Методы активного </w:t>
            </w: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lastRenderedPageBreak/>
              <w:t xml:space="preserve">профессионального обучения. Средства обучения. Содержание, виды и формы контроля знаний. </w:t>
            </w:r>
          </w:p>
        </w:tc>
        <w:tc>
          <w:tcPr>
            <w:tcW w:w="1418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</w:p>
        </w:tc>
      </w:tr>
      <w:tr w:rsidR="00A80BDA" w:rsidRPr="00CE1708" w:rsidTr="00A80BDA">
        <w:tc>
          <w:tcPr>
            <w:tcW w:w="1023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22" w:type="dxa"/>
          </w:tcPr>
          <w:p w:rsidR="00A80BDA" w:rsidRPr="00CE1708" w:rsidRDefault="00A80BDA" w:rsidP="00F460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Раздел 5. «Технологические основы реализации Профессионального стандарта». Современные образовательные технологии. Личностно ориентированные технологии. </w:t>
            </w:r>
            <w:proofErr w:type="spellStart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Компетентностный</w:t>
            </w:r>
            <w:proofErr w:type="spellEnd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 подход.</w:t>
            </w:r>
            <w:r w:rsidRPr="00CE1708">
              <w:rPr>
                <w:rFonts w:ascii="Times New Roman" w:hAnsi="Times New Roman" w:cs="Times New Roman"/>
                <w:color w:val="BFBF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</w:p>
        </w:tc>
      </w:tr>
      <w:tr w:rsidR="00A80BDA" w:rsidRPr="00CE1708" w:rsidTr="00A80BDA">
        <w:tc>
          <w:tcPr>
            <w:tcW w:w="1023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6.</w:t>
            </w:r>
          </w:p>
        </w:tc>
        <w:tc>
          <w:tcPr>
            <w:tcW w:w="5322" w:type="dxa"/>
          </w:tcPr>
          <w:p w:rsidR="00A80BDA" w:rsidRPr="00CE1708" w:rsidRDefault="00A80BDA" w:rsidP="00F460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both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Раздел 6. «Психологическое сопровождение реализации Профессионального стандарта». Личность в организации и проблемы повышения личностной эффективности в деловой коммуникации. Профессиональное взаимодействие. Стратегии взаимодействия. Техники и приемы эффективного общения в профессиональной деятельности. Деловое общение: виды, тактики и стратегии организации. </w:t>
            </w:r>
          </w:p>
        </w:tc>
        <w:tc>
          <w:tcPr>
            <w:tcW w:w="1418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</w:p>
        </w:tc>
      </w:tr>
      <w:tr w:rsidR="00A80BDA" w:rsidRPr="00CE1708" w:rsidTr="00A80BDA">
        <w:tc>
          <w:tcPr>
            <w:tcW w:w="1023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7.</w:t>
            </w:r>
          </w:p>
        </w:tc>
        <w:tc>
          <w:tcPr>
            <w:tcW w:w="5322" w:type="dxa"/>
          </w:tcPr>
          <w:p w:rsidR="00A80BDA" w:rsidRPr="00CE1708" w:rsidRDefault="00A80BDA" w:rsidP="00F460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5"/>
              <w:ind w:right="-23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 xml:space="preserve">Раздел 7. «Современный менеджмент организаций». Психолого-педагогические основы менеджмента. Руководство и </w:t>
            </w:r>
            <w:proofErr w:type="spellStart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самоменеджмент</w:t>
            </w:r>
            <w:proofErr w:type="spellEnd"/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. Итоговый контроль</w:t>
            </w:r>
          </w:p>
        </w:tc>
        <w:tc>
          <w:tcPr>
            <w:tcW w:w="1418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A80BDA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</w:p>
        </w:tc>
      </w:tr>
      <w:tr w:rsidR="002A4AB2" w:rsidRPr="00CE1708" w:rsidTr="00A80BDA">
        <w:tc>
          <w:tcPr>
            <w:tcW w:w="1023" w:type="dxa"/>
          </w:tcPr>
          <w:p w:rsidR="002A4AB2" w:rsidRPr="00CE1708" w:rsidRDefault="002A4AB2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8.</w:t>
            </w:r>
          </w:p>
        </w:tc>
        <w:tc>
          <w:tcPr>
            <w:tcW w:w="5322" w:type="dxa"/>
            <w:vAlign w:val="center"/>
          </w:tcPr>
          <w:p w:rsidR="002A4AB2" w:rsidRPr="00CE1708" w:rsidRDefault="002A4AB2" w:rsidP="00F460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5"/>
              <w:ind w:right="-23"/>
              <w:rPr>
                <w:rFonts w:ascii="Times New Roman" w:hAnsi="Times New Roman" w:cs="Times New Roman"/>
                <w:color w:val="0303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</w:tcPr>
          <w:p w:rsidR="002A4AB2" w:rsidRPr="00CE1708" w:rsidRDefault="002A4AB2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4AB2" w:rsidRPr="00CE1708" w:rsidRDefault="002A4AB2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2A4AB2" w:rsidRPr="00CE1708" w:rsidRDefault="002A4AB2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</w:p>
        </w:tc>
      </w:tr>
      <w:tr w:rsidR="002A4AB2" w:rsidRPr="00CE1708" w:rsidTr="00A80BDA">
        <w:tc>
          <w:tcPr>
            <w:tcW w:w="1023" w:type="dxa"/>
          </w:tcPr>
          <w:p w:rsidR="002A4AB2" w:rsidRPr="00CE1708" w:rsidRDefault="002A4AB2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A0A00"/>
                <w:sz w:val="24"/>
                <w:szCs w:val="24"/>
              </w:rPr>
              <w:t>9.</w:t>
            </w:r>
          </w:p>
        </w:tc>
        <w:tc>
          <w:tcPr>
            <w:tcW w:w="5322" w:type="dxa"/>
            <w:vAlign w:val="center"/>
          </w:tcPr>
          <w:p w:rsidR="002A4AB2" w:rsidRPr="00CE1708" w:rsidRDefault="002A4AB2" w:rsidP="00F460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5"/>
              <w:ind w:right="-23"/>
              <w:rPr>
                <w:rFonts w:ascii="Times New Roman" w:hAnsi="Times New Roman" w:cs="Times New Roman"/>
                <w:color w:val="0303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303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A4AB2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4AB2" w:rsidRPr="00CE1708" w:rsidRDefault="002A4AB2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 w:rsidRPr="00CE1708"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26</w:t>
            </w:r>
          </w:p>
        </w:tc>
        <w:tc>
          <w:tcPr>
            <w:tcW w:w="1219" w:type="dxa"/>
          </w:tcPr>
          <w:p w:rsidR="002A4AB2" w:rsidRPr="00CE1708" w:rsidRDefault="00A80BDA" w:rsidP="00F460BF">
            <w:pPr>
              <w:pStyle w:val="normal"/>
              <w:widowControl w:val="0"/>
              <w:spacing w:before="700"/>
              <w:ind w:right="-23"/>
              <w:jc w:val="center"/>
              <w:rPr>
                <w:rFonts w:ascii="Times New Roman" w:hAnsi="Times New Roman" w:cs="Times New Roman"/>
                <w:color w:val="0A0A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0"/>
                <w:sz w:val="24"/>
                <w:szCs w:val="24"/>
              </w:rPr>
              <w:t>-</w:t>
            </w:r>
          </w:p>
        </w:tc>
      </w:tr>
    </w:tbl>
    <w:p w:rsidR="00FF0495" w:rsidRDefault="00FF0495" w:rsidP="003505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</w:p>
    <w:p w:rsidR="00FF0495" w:rsidRDefault="00FF0495" w:rsidP="003505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</w:p>
    <w:p w:rsidR="00A80BDA" w:rsidRDefault="00A80BDA" w:rsidP="003505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</w:p>
    <w:p w:rsidR="00A80BDA" w:rsidRDefault="00A80BDA" w:rsidP="003505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jc w:val="center"/>
        <w:rPr>
          <w:rFonts w:ascii="Times New Roman" w:hAnsi="Times New Roman" w:cs="Times New Roman"/>
          <w:b/>
          <w:color w:val="030300"/>
          <w:sz w:val="28"/>
          <w:szCs w:val="28"/>
        </w:rPr>
      </w:pPr>
    </w:p>
    <w:p w:rsidR="00875234" w:rsidRPr="0024515E" w:rsidRDefault="00FF0495" w:rsidP="003505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jc w:val="center"/>
        <w:rPr>
          <w:rFonts w:ascii="Times New Roman" w:hAnsi="Times New Roman" w:cs="Times New Roman"/>
          <w:b/>
          <w:color w:val="050500"/>
          <w:sz w:val="34"/>
          <w:szCs w:val="34"/>
        </w:rPr>
      </w:pPr>
      <w:r>
        <w:rPr>
          <w:rFonts w:ascii="Times New Roman" w:hAnsi="Times New Roman" w:cs="Times New Roman"/>
          <w:b/>
          <w:color w:val="030300"/>
          <w:sz w:val="28"/>
          <w:szCs w:val="28"/>
        </w:rPr>
        <w:lastRenderedPageBreak/>
        <w:t>4</w:t>
      </w:r>
      <w:r w:rsidR="00D86C35" w:rsidRPr="00D86C35">
        <w:rPr>
          <w:rFonts w:ascii="Times New Roman" w:hAnsi="Times New Roman" w:cs="Times New Roman"/>
          <w:b/>
          <w:color w:val="030300"/>
          <w:sz w:val="28"/>
          <w:szCs w:val="28"/>
        </w:rPr>
        <w:t>.</w:t>
      </w:r>
      <w:r w:rsidR="00D86C35">
        <w:rPr>
          <w:rFonts w:ascii="Times New Roman" w:hAnsi="Times New Roman" w:cs="Times New Roman"/>
          <w:b/>
          <w:color w:val="030300"/>
          <w:sz w:val="34"/>
          <w:szCs w:val="34"/>
        </w:rPr>
        <w:t xml:space="preserve"> </w:t>
      </w:r>
      <w:r w:rsidR="007A76F4">
        <w:rPr>
          <w:rFonts w:ascii="Times New Roman" w:hAnsi="Times New Roman" w:cs="Times New Roman"/>
          <w:b/>
          <w:color w:val="030300"/>
          <w:sz w:val="28"/>
          <w:szCs w:val="28"/>
        </w:rPr>
        <w:t>ИТОГОВЫЙ КОНТРОЛЬ ЗНАНИЙ</w:t>
      </w:r>
    </w:p>
    <w:p w:rsidR="00875234" w:rsidRPr="001E0D8C" w:rsidRDefault="003505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7"/>
        <w:jc w:val="center"/>
        <w:rPr>
          <w:rFonts w:ascii="Times New Roman" w:hAnsi="Times New Roman" w:cs="Times New Roman"/>
          <w:b/>
          <w:color w:val="070700"/>
          <w:sz w:val="28"/>
          <w:szCs w:val="28"/>
        </w:rPr>
      </w:pPr>
      <w:r w:rsidRPr="001E0D8C">
        <w:rPr>
          <w:rFonts w:ascii="Times New Roman" w:hAnsi="Times New Roman" w:cs="Times New Roman"/>
          <w:b/>
          <w:color w:val="020200"/>
          <w:sz w:val="26"/>
          <w:szCs w:val="26"/>
        </w:rPr>
        <w:t>ВАРИАНТ</w:t>
      </w:r>
      <w:r w:rsidR="00C32BDC" w:rsidRPr="001E0D8C">
        <w:rPr>
          <w:rFonts w:ascii="Times New Roman" w:hAnsi="Times New Roman" w:cs="Times New Roman"/>
          <w:b/>
          <w:color w:val="020200"/>
          <w:sz w:val="26"/>
          <w:szCs w:val="26"/>
        </w:rPr>
        <w:t xml:space="preserve"> </w:t>
      </w:r>
      <w:r w:rsidR="00C32BDC" w:rsidRPr="001E0D8C">
        <w:rPr>
          <w:rFonts w:ascii="Times New Roman" w:hAnsi="Times New Roman" w:cs="Times New Roman"/>
          <w:b/>
          <w:color w:val="030300"/>
          <w:sz w:val="26"/>
          <w:szCs w:val="26"/>
        </w:rPr>
        <w:t xml:space="preserve">А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(выполнение заданий)</w:t>
      </w:r>
      <w:r w:rsidR="00C32BDC" w:rsidRPr="001E0D8C">
        <w:rPr>
          <w:rFonts w:ascii="Times New Roman" w:hAnsi="Times New Roman" w:cs="Times New Roman"/>
          <w:b/>
          <w:color w:val="070700"/>
          <w:sz w:val="28"/>
          <w:szCs w:val="28"/>
        </w:rPr>
        <w:t xml:space="preserve"> </w:t>
      </w:r>
    </w:p>
    <w:p w:rsidR="00875234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Блок </w:t>
      </w:r>
      <w:r w:rsidR="00350506"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>№</w:t>
      </w: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1. «Содержательно-технологические основы преподавания» </w:t>
      </w:r>
    </w:p>
    <w:p w:rsidR="00350506" w:rsidRPr="001E0D8C" w:rsidRDefault="0035050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077ED" w:rsidRPr="001E0D8C" w:rsidRDefault="008077ED" w:rsidP="008077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алгоритм в раскрытии содержания учебного материала с опорой на методологию системного подхода (от абстрактного — к конкретному, от общего — к частному) на конкретном примере. </w:t>
      </w:r>
      <w:proofErr w:type="gramEnd"/>
    </w:p>
    <w:p w:rsidR="008077ED" w:rsidRPr="001E0D8C" w:rsidRDefault="008077ED" w:rsidP="008077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На примере конкретной темы показать разные уровни усвоения знаний (знание, понимание, применение, анализ, синтез, оценка).</w:t>
      </w:r>
    </w:p>
    <w:p w:rsidR="00C52E57" w:rsidRPr="001E0D8C" w:rsidRDefault="00C32BDC" w:rsidP="008077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3. Показать развитие отдельных компонентов деятельности </w:t>
      </w:r>
      <w:proofErr w:type="gram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обучаемых на конкретном учебном занятии (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, планирование, исполнение, оценка, контроль). </w:t>
      </w:r>
    </w:p>
    <w:p w:rsidR="00C52E57" w:rsidRPr="001E0D8C" w:rsidRDefault="00C52E57" w:rsidP="008077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Показать развитие уровней деятельности (</w:t>
      </w:r>
      <w:proofErr w:type="gram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репродуктивный</w:t>
      </w:r>
      <w:proofErr w:type="gram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, репродуктивно-творческий, творчески-репродуктивный, творческий) через использование системы усложняющихся заданий на конкретном занятии. </w:t>
      </w:r>
    </w:p>
    <w:p w:rsidR="00C52E57" w:rsidRPr="001E0D8C" w:rsidRDefault="00C52E57" w:rsidP="00C52E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Осуществить модульное структурирование учебного материала на примере конкретной темы (блок «входной контроль», блок актуализации знаний, теоретический блок, практический блок, блок контроля).</w:t>
      </w:r>
    </w:p>
    <w:p w:rsidR="00C52E57" w:rsidRPr="001E0D8C" w:rsidRDefault="00C32BDC" w:rsidP="00C52E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6. Представить разные варианты создания проблемной ситуа</w:t>
      </w:r>
      <w:r w:rsidR="00C52E57" w:rsidRPr="001E0D8C">
        <w:rPr>
          <w:rFonts w:ascii="Times New Roman" w:hAnsi="Times New Roman" w:cs="Times New Roman"/>
          <w:color w:val="000000"/>
          <w:sz w:val="24"/>
          <w:szCs w:val="24"/>
        </w:rPr>
        <w:t>ции и постановки проблемных во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просов на конкретном учебном занятии. Обосновать примерную логику проблемного учебного занятия. </w:t>
      </w:r>
    </w:p>
    <w:p w:rsidR="00C52E57" w:rsidRPr="001E0D8C" w:rsidRDefault="00C52E57" w:rsidP="00C52E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Предложить вариант </w:t>
      </w:r>
      <w:proofErr w:type="spell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разноуровневой</w:t>
      </w:r>
      <w:proofErr w:type="spell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самостоятельной деятельности обучаемых на примере конкретной темы (базовый уровень, </w:t>
      </w:r>
      <w:proofErr w:type="spell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полутворческий</w:t>
      </w:r>
      <w:proofErr w:type="spell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уровень, творческий углубленный уровень). </w:t>
      </w:r>
    </w:p>
    <w:p w:rsidR="00875234" w:rsidRPr="001E0D8C" w:rsidRDefault="00C52E57" w:rsidP="00C52E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Предложить разные варианты индивидуализации обучения обучаемых на примере конкретной темы (способы предъявления информации, учет особенностей учебной деятельности обучаемых, особенностей взаимодействия в коллективе, с преподавателем, значимые характеристики субъектного опыта). </w:t>
      </w:r>
    </w:p>
    <w:p w:rsidR="00875234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Блок </w:t>
      </w:r>
      <w:r w:rsidR="00012685"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>№</w:t>
      </w: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2. «</w:t>
      </w:r>
      <w:proofErr w:type="spellStart"/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Процессуально-технологические</w:t>
      </w:r>
      <w:proofErr w:type="spellEnd"/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основы преподавания» </w:t>
      </w:r>
    </w:p>
    <w:p w:rsidR="008B52B7" w:rsidRPr="001E0D8C" w:rsidRDefault="008B52B7" w:rsidP="000126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685" w:rsidRPr="001E0D8C" w:rsidRDefault="00C32BDC" w:rsidP="00EB05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1. Обосновать выбор организационных форм обучения целев</w:t>
      </w:r>
      <w:r w:rsidR="00012685" w:rsidRPr="001E0D8C">
        <w:rPr>
          <w:rFonts w:ascii="Times New Roman" w:hAnsi="Times New Roman" w:cs="Times New Roman"/>
          <w:color w:val="000000"/>
          <w:sz w:val="24"/>
          <w:szCs w:val="24"/>
        </w:rPr>
        <w:t>ыми и содержательными установка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ми обучения (индивидуальная, индивидуально-групповая, взаимного обучения, дифференцированного обучения, бригадное обучение, «план Трампа», классно-урочная система). Показать конкретный пример выбора. </w:t>
      </w:r>
    </w:p>
    <w:p w:rsidR="00012685" w:rsidRPr="001E0D8C" w:rsidRDefault="00012685" w:rsidP="00EB05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Осуществить постановку целей и задач конкретного занятия (</w:t>
      </w:r>
      <w:proofErr w:type="gram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, развивающая, воспитательная). Обосновать </w:t>
      </w:r>
      <w:proofErr w:type="spell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. Показать ведущую роль </w:t>
      </w:r>
      <w:proofErr w:type="spell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в проектировании и осуществлении занятия.</w:t>
      </w:r>
    </w:p>
    <w:p w:rsidR="00EB05D6" w:rsidRPr="001E0D8C" w:rsidRDefault="00C32BDC" w:rsidP="00082D9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3. Разработать план конкретного занятия с указанием его структурных элементов. Обосновать содержание каждого структурного элемента. </w:t>
      </w:r>
    </w:p>
    <w:p w:rsidR="00012685" w:rsidRPr="001E0D8C" w:rsidRDefault="00EB05D6" w:rsidP="00082D9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gram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Определить вид разработанного в предыдущем задании учебного занятия (традиционный урок, лекция, семинар, практическое занятие, нетрадиционный урок) и тип учебного занятия (изучение нового материала, закрепление полученных знаний, применение на практике, обобщающий урок, контрольный урок, комбинированный урок).</w:t>
      </w:r>
      <w:proofErr w:type="gram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Показать, от каких факторов зависит выбор вида и типа учебного занятия. </w:t>
      </w:r>
    </w:p>
    <w:p w:rsidR="00875234" w:rsidRPr="001E0D8C" w:rsidRDefault="00C32BDC" w:rsidP="00082D9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5. Представить к защите систему методов обучения на конкретном занятии, обосновать их назначение и раскрыть содержание. </w:t>
      </w:r>
    </w:p>
    <w:p w:rsidR="00875234" w:rsidRPr="001E0D8C" w:rsidRDefault="00C32BDC" w:rsidP="00082D9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30300"/>
          <w:sz w:val="6"/>
          <w:szCs w:val="6"/>
        </w:rPr>
      </w:pPr>
      <w:r w:rsidRPr="001E0D8C">
        <w:rPr>
          <w:rFonts w:ascii="Times New Roman" w:hAnsi="Times New Roman" w:cs="Times New Roman"/>
          <w:b/>
          <w:color w:val="030300"/>
          <w:sz w:val="6"/>
          <w:szCs w:val="6"/>
        </w:rPr>
        <w:t xml:space="preserve"> </w:t>
      </w:r>
    </w:p>
    <w:p w:rsidR="00082D9C" w:rsidRPr="001E0D8C" w:rsidRDefault="00C32BDC" w:rsidP="00082D9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6. Показать варианты использования продуктивных игр как методов активного профессионального обучения на конкретном учебном занятии (ролевая игра, экспертное совещание, деловая игра, 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организационно-деятельностная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игра). </w:t>
      </w:r>
    </w:p>
    <w:p w:rsidR="00082D9C" w:rsidRPr="001E0D8C" w:rsidRDefault="00C32BDC" w:rsidP="00082D9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7. Показать варианты использования дискуссионных методов (дискуссия, «мозговая атака», «круглый стол», </w:t>
      </w:r>
      <w:proofErr w:type="spell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синектика</w:t>
      </w:r>
      <w:proofErr w:type="spell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, метод фокальных объектов, «морфологический анализ») как методов активного профессионального обучения на </w:t>
      </w:r>
      <w:proofErr w:type="gram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конкретном</w:t>
      </w:r>
      <w:proofErr w:type="gram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занятий. </w:t>
      </w:r>
    </w:p>
    <w:p w:rsidR="00875234" w:rsidRPr="001E0D8C" w:rsidRDefault="00C32BDC" w:rsidP="00082D9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8. Показать варианты использования проектов, групповых методов обучения и методов обучения</w:t>
      </w:r>
      <w:r w:rsidR="00082D9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в сотрудничестве как методов активного профессионального обучения на конкретном учебном занятии. </w:t>
      </w:r>
    </w:p>
    <w:p w:rsidR="00105CE4" w:rsidRPr="001E0D8C" w:rsidRDefault="00C32BDC" w:rsidP="00105C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Блок </w:t>
      </w:r>
      <w:r w:rsidR="00105CE4"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№ </w:t>
      </w: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>3. «Виды и структура учебных занятий»</w:t>
      </w:r>
    </w:p>
    <w:p w:rsidR="00875234" w:rsidRPr="001E0D8C" w:rsidRDefault="00C32BDC" w:rsidP="00105C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1"/>
        <w:jc w:val="center"/>
        <w:rPr>
          <w:rFonts w:ascii="Times New Roman" w:hAnsi="Times New Roman" w:cs="Times New Roman"/>
          <w:color w:val="F0F000"/>
          <w:sz w:val="24"/>
          <w:szCs w:val="24"/>
        </w:rPr>
      </w:pPr>
      <w:r w:rsidRPr="001E0D8C">
        <w:rPr>
          <w:rFonts w:ascii="Times New Roman" w:hAnsi="Times New Roman" w:cs="Times New Roman"/>
          <w:color w:val="F0F000"/>
          <w:sz w:val="24"/>
          <w:szCs w:val="24"/>
        </w:rPr>
        <w:t xml:space="preserve">. </w:t>
      </w:r>
    </w:p>
    <w:p w:rsidR="00B30896" w:rsidRPr="001E0D8C" w:rsidRDefault="00C32BDC" w:rsidP="00B308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1. Показать реализацию общих требований к учебным занятиям на примере конкретной темы (</w:t>
      </w:r>
      <w:r w:rsidR="00105CE4" w:rsidRPr="001E0D8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учность, оптимальность, организация продуктивной познавательной деятельности, развитие всех сфер личности и др.). </w:t>
      </w:r>
    </w:p>
    <w:p w:rsidR="00B30896" w:rsidRPr="001E0D8C" w:rsidRDefault="00B30896" w:rsidP="00B308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На примере конкретной темы разработать содержание ориентировочно-мотивационного этапа учебного занятия (создание мотивации, постановка целей и задач, актуализация знаний, выравнивание знаний). </w:t>
      </w:r>
    </w:p>
    <w:p w:rsidR="00B30896" w:rsidRPr="001E0D8C" w:rsidRDefault="00C32BDC" w:rsidP="00B308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3. На примере конкретной темы разработать содержание оценочно-рефлексивного этапа учебного занятия (подведение итогов, анализ, внутренняя и внешняя оценка, задание на дом). </w:t>
      </w:r>
    </w:p>
    <w:p w:rsidR="00B30896" w:rsidRPr="001E0D8C" w:rsidRDefault="00B30896" w:rsidP="00B308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Кратко представить содержание лекционного занятия на каждом из структурных этапов (вводная часть, Изложение материала лекции, заключение). </w:t>
      </w:r>
    </w:p>
    <w:p w:rsidR="00B30896" w:rsidRPr="001E0D8C" w:rsidRDefault="00B30896" w:rsidP="00B308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Кратко представить содержание семинарского занятия на каждом из структурных этапов (вступительное слово преподавателя, выступления обучаемых, обсуждение вопросов и выступлений, заключительное слово преподавателя). </w:t>
      </w:r>
    </w:p>
    <w:p w:rsidR="008D68F7" w:rsidRPr="001E0D8C" w:rsidRDefault="00C32BDC" w:rsidP="00B308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6. Кратко представить содержание практического занятия на каждом из структурных этапов (объяснение преподавателя, этап теоретического осмысления работы, показ, этап инструктажа, проба, выполнение работы, контроль). </w:t>
      </w:r>
    </w:p>
    <w:p w:rsidR="00B30896" w:rsidRPr="001E0D8C" w:rsidRDefault="00C32BDC" w:rsidP="00105C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7. На примере конкретной темы обосновать выбор средств обучения (иллюстрации, демонстра</w:t>
      </w:r>
      <w:r w:rsidR="008D68F7" w:rsidRPr="001E0D8C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я, компьютерные средства, наглядность). </w:t>
      </w:r>
    </w:p>
    <w:p w:rsidR="00875234" w:rsidRPr="001E0D8C" w:rsidRDefault="00B30896" w:rsidP="00105CE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На примере конкретной темы обосновать выбор видов и методов контроля знаний (методы устного контроля, методы письменного контроля, методы практического контроля, дидактические тесты, наблюдение). Перечислить отдельные показатели </w:t>
      </w:r>
      <w:proofErr w:type="spellStart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знаний и умений. </w:t>
      </w:r>
    </w:p>
    <w:p w:rsidR="00875234" w:rsidRPr="001E0D8C" w:rsidRDefault="00C32BDC" w:rsidP="007B40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Блок </w:t>
      </w:r>
      <w:r w:rsidR="007B40C6"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>№</w:t>
      </w: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4. «Психологические управленческие основы образовательного процесса»</w:t>
      </w:r>
    </w:p>
    <w:p w:rsidR="007B40C6" w:rsidRPr="001E0D8C" w:rsidRDefault="00C32BDC" w:rsidP="007B40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1. На основе изученной литературы, периодики, личных наблю</w:t>
      </w:r>
      <w:r w:rsidR="007B40C6" w:rsidRPr="001E0D8C">
        <w:rPr>
          <w:rFonts w:ascii="Times New Roman" w:hAnsi="Times New Roman" w:cs="Times New Roman"/>
          <w:color w:val="000000"/>
          <w:sz w:val="24"/>
          <w:szCs w:val="24"/>
        </w:rPr>
        <w:t>дений и пр. составить психологи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ческий портрет современного управленца. </w:t>
      </w:r>
    </w:p>
    <w:p w:rsidR="007B40C6" w:rsidRPr="001E0D8C" w:rsidRDefault="007B40C6" w:rsidP="007B40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свой рейтинг наиболее значимых личностных качеств руководителя (минимум 5-7 позиций). </w:t>
      </w:r>
    </w:p>
    <w:p w:rsidR="007B40C6" w:rsidRPr="001E0D8C" w:rsidRDefault="007B40C6" w:rsidP="007B40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Описать психологически сложную ситуацию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32BDC" w:rsidRPr="001E0D8C">
        <w:rPr>
          <w:rFonts w:ascii="Times New Roman" w:hAnsi="Times New Roman" w:cs="Times New Roman"/>
          <w:color w:val="000000"/>
          <w:sz w:val="24"/>
          <w:szCs w:val="24"/>
        </w:rPr>
        <w:t>рофессионального взаимодействия и проинтерпретировать ее с позиций психологии делового общения.</w:t>
      </w:r>
    </w:p>
    <w:p w:rsidR="007B40C6" w:rsidRPr="001E0D8C" w:rsidRDefault="00C32BDC" w:rsidP="007B40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4. Провести диагностику и интерпретацию собственных социально-психологических компетенций и трудностей в сфере делового общения. </w:t>
      </w:r>
    </w:p>
    <w:p w:rsidR="007B40C6" w:rsidRPr="001E0D8C" w:rsidRDefault="00C32BDC" w:rsidP="007B40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5. Написать 7-10 качеств «приятного собеседника» и оценить себя по этим качествам по 10 балльной системе.</w:t>
      </w:r>
    </w:p>
    <w:p w:rsidR="00875234" w:rsidRPr="001E0D8C" w:rsidRDefault="00C32BDC" w:rsidP="007B40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6. Разработать рекомендации и памятки: Правила слушания; Правила ведения беседы; Правила убеждения; Как надо и не надо слушать. </w:t>
      </w:r>
    </w:p>
    <w:p w:rsidR="007B40C6" w:rsidRPr="001E0D8C" w:rsidRDefault="007B40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1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7B40C6" w:rsidRPr="001E0D8C" w:rsidRDefault="007B40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1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7B40C6" w:rsidRPr="001E0D8C" w:rsidRDefault="007B40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1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0754C7" w:rsidRPr="001E0D8C" w:rsidRDefault="000754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1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86344" w:rsidRPr="001E0D8C" w:rsidRDefault="00C86344" w:rsidP="00A92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C86344" w:rsidRPr="001E0D8C" w:rsidRDefault="00C86344" w:rsidP="00A92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C501D2" w:rsidRPr="001E0D8C" w:rsidRDefault="00C501D2" w:rsidP="00A92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C501D2" w:rsidRPr="001E0D8C" w:rsidRDefault="00C501D2" w:rsidP="00A92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C501D2" w:rsidRDefault="00C501D2" w:rsidP="00A92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24515E" w:rsidRDefault="0024515E" w:rsidP="00A92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24515E" w:rsidRDefault="0024515E" w:rsidP="00A92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24515E" w:rsidRPr="001E0D8C" w:rsidRDefault="0024515E" w:rsidP="00A92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A92D7A" w:rsidRPr="001E0D8C" w:rsidRDefault="00C32BDC" w:rsidP="00A92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10100"/>
          <w:sz w:val="30"/>
          <w:szCs w:val="30"/>
        </w:rPr>
      </w:pPr>
      <w:r w:rsidRPr="001E0D8C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ВАРИАНТ </w:t>
      </w:r>
      <w:r w:rsidRPr="001E0D8C">
        <w:rPr>
          <w:rFonts w:ascii="Times New Roman" w:hAnsi="Times New Roman" w:cs="Times New Roman"/>
          <w:color w:val="010100"/>
          <w:sz w:val="30"/>
          <w:szCs w:val="30"/>
        </w:rPr>
        <w:t xml:space="preserve">Б </w:t>
      </w:r>
    </w:p>
    <w:p w:rsidR="00875234" w:rsidRPr="001E0D8C" w:rsidRDefault="00C32BDC" w:rsidP="00A92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40400"/>
          <w:sz w:val="30"/>
          <w:szCs w:val="30"/>
        </w:rPr>
      </w:pPr>
      <w:r w:rsidRPr="001E0D8C">
        <w:rPr>
          <w:rFonts w:ascii="Times New Roman" w:hAnsi="Times New Roman" w:cs="Times New Roman"/>
          <w:color w:val="000000"/>
          <w:sz w:val="24"/>
          <w:szCs w:val="24"/>
        </w:rPr>
        <w:t>(письменное тестирование)</w:t>
      </w:r>
      <w:r w:rsidRPr="001E0D8C">
        <w:rPr>
          <w:rFonts w:ascii="Times New Roman" w:hAnsi="Times New Roman" w:cs="Times New Roman"/>
          <w:b/>
          <w:color w:val="040400"/>
          <w:sz w:val="30"/>
          <w:szCs w:val="30"/>
        </w:rPr>
        <w:t xml:space="preserve"> </w:t>
      </w:r>
    </w:p>
    <w:p w:rsidR="00A92D7A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D8C">
        <w:rPr>
          <w:rFonts w:ascii="Times New Roman" w:hAnsi="Times New Roman" w:cs="Times New Roman"/>
          <w:b/>
          <w:color w:val="000000"/>
          <w:sz w:val="28"/>
          <w:szCs w:val="28"/>
        </w:rPr>
        <w:t>ВОПРОСЫ</w:t>
      </w:r>
    </w:p>
    <w:p w:rsidR="00875234" w:rsidRPr="001E0D8C" w:rsidRDefault="00C32BDC" w:rsidP="00A92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по оценке знаний персонала, прошедшего </w:t>
      </w:r>
      <w:proofErr w:type="gramStart"/>
      <w:r w:rsidRPr="001E0D8C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1E0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«Профессиональный стандарт и его применение в работе преподавателей </w:t>
      </w:r>
    </w:p>
    <w:p w:rsidR="00875234" w:rsidRPr="001E0D8C" w:rsidRDefault="00C32BDC" w:rsidP="00A92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 мастеров производственного обучения» </w:t>
      </w:r>
    </w:p>
    <w:p w:rsidR="00875234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Выберите </w:t>
      </w:r>
      <w:r w:rsidRPr="001E0D8C">
        <w:rPr>
          <w:rFonts w:ascii="Times New Roman" w:hAnsi="Times New Roman" w:cs="Times New Roman"/>
          <w:i/>
          <w:color w:val="010100"/>
          <w:sz w:val="24"/>
          <w:szCs w:val="24"/>
        </w:rPr>
        <w:t>ответ</w:t>
      </w:r>
      <w:r w:rsidRPr="001E0D8C">
        <w:rPr>
          <w:rFonts w:ascii="Times New Roman" w:hAnsi="Times New Roman" w:cs="Times New Roman"/>
          <w:i/>
          <w:color w:val="000000"/>
          <w:sz w:val="24"/>
          <w:szCs w:val="24"/>
        </w:rPr>
        <w:t>, который, по вашему мнению</w:t>
      </w:r>
      <w:r w:rsidRPr="001E0D8C">
        <w:rPr>
          <w:rFonts w:ascii="Times New Roman" w:hAnsi="Times New Roman" w:cs="Times New Roman"/>
          <w:i/>
          <w:color w:val="030300"/>
          <w:sz w:val="24"/>
          <w:szCs w:val="24"/>
        </w:rPr>
        <w:t xml:space="preserve">, </w:t>
      </w:r>
      <w:r w:rsidRPr="001E0D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является правильным </w:t>
      </w:r>
    </w:p>
    <w:p w:rsidR="00A92D7A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6"/>
        <w:rPr>
          <w:rFonts w:ascii="Times New Roman" w:hAnsi="Times New Roman" w:cs="Times New Roman"/>
          <w:b/>
          <w:color w:val="FFFF00"/>
        </w:rPr>
      </w:pPr>
      <w:r w:rsidRPr="001E0D8C">
        <w:rPr>
          <w:rFonts w:ascii="Times New Roman" w:hAnsi="Times New Roman" w:cs="Times New Roman"/>
          <w:b/>
          <w:color w:val="010100"/>
        </w:rPr>
        <w:t>1</w:t>
      </w: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>. Профессиональный стандарт</w:t>
      </w:r>
      <w:r w:rsidRPr="001E0D8C">
        <w:rPr>
          <w:rFonts w:ascii="Times New Roman" w:hAnsi="Times New Roman" w:cs="Times New Roman"/>
          <w:b/>
          <w:color w:val="FFFF00"/>
        </w:rPr>
        <w:t xml:space="preserve"> </w:t>
      </w:r>
      <w:r w:rsidRPr="001E0D8C">
        <w:rPr>
          <w:rFonts w:ascii="Times New Roman" w:hAnsi="Times New Roman" w:cs="Times New Roman"/>
          <w:b/>
          <w:color w:val="010100"/>
        </w:rPr>
        <w:t xml:space="preserve">— </w:t>
      </w:r>
      <w:r w:rsidRPr="001E0D8C">
        <w:rPr>
          <w:rFonts w:ascii="Times New Roman" w:hAnsi="Times New Roman" w:cs="Times New Roman"/>
          <w:b/>
          <w:i/>
          <w:color w:val="000000"/>
          <w:sz w:val="26"/>
          <w:szCs w:val="26"/>
        </w:rPr>
        <w:t>это</w:t>
      </w:r>
      <w:proofErr w:type="gramStart"/>
      <w:r w:rsidR="00A92D7A" w:rsidRPr="001E0D8C">
        <w:rPr>
          <w:rFonts w:ascii="Times New Roman" w:hAnsi="Times New Roman" w:cs="Times New Roman"/>
          <w:b/>
          <w:color w:val="000000"/>
        </w:rPr>
        <w:t>:</w:t>
      </w:r>
      <w:r w:rsidRPr="001E0D8C">
        <w:rPr>
          <w:rFonts w:ascii="Times New Roman" w:hAnsi="Times New Roman" w:cs="Times New Roman"/>
          <w:b/>
          <w:color w:val="FFFF00"/>
        </w:rPr>
        <w:t>:</w:t>
      </w:r>
      <w:proofErr w:type="gramEnd"/>
    </w:p>
    <w:tbl>
      <w:tblPr>
        <w:tblStyle w:val="a5"/>
        <w:tblW w:w="0" w:type="auto"/>
        <w:tblLook w:val="04A0"/>
      </w:tblPr>
      <w:tblGrid>
        <w:gridCol w:w="1101"/>
        <w:gridCol w:w="9013"/>
      </w:tblGrid>
      <w:tr w:rsidR="00A92D7A" w:rsidRPr="001E0D8C" w:rsidTr="00A92D7A">
        <w:tc>
          <w:tcPr>
            <w:tcW w:w="1101" w:type="dxa"/>
            <w:vAlign w:val="center"/>
          </w:tcPr>
          <w:p w:rsidR="00A92D7A" w:rsidRPr="001E0D8C" w:rsidRDefault="00A92D7A" w:rsidP="00A92D7A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015" w:type="dxa"/>
          </w:tcPr>
          <w:p w:rsidR="00A92D7A" w:rsidRPr="001E0D8C" w:rsidRDefault="00A92D7A" w:rsidP="00A92D7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6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квалификации, необходимой работнику для осуществления определенного вида профессиональной деятельности</w:t>
            </w:r>
          </w:p>
        </w:tc>
      </w:tr>
      <w:tr w:rsidR="00A92D7A" w:rsidRPr="001E0D8C" w:rsidTr="00FB1FDE">
        <w:tc>
          <w:tcPr>
            <w:tcW w:w="1101" w:type="dxa"/>
          </w:tcPr>
          <w:p w:rsidR="00A92D7A" w:rsidRPr="001E0D8C" w:rsidRDefault="00FB1FDE" w:rsidP="00FB1FDE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9015" w:type="dxa"/>
          </w:tcPr>
          <w:p w:rsidR="00A92D7A" w:rsidRPr="001E0D8C" w:rsidRDefault="00FB1FDE" w:rsidP="00FB1FDE">
            <w:pPr>
              <w:pStyle w:val="normal"/>
              <w:widowControl w:val="0"/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научно обоснованных методов, правил и приемов обучения</w:t>
            </w:r>
          </w:p>
        </w:tc>
      </w:tr>
      <w:tr w:rsidR="00A92D7A" w:rsidRPr="001E0D8C" w:rsidTr="00FB1FDE">
        <w:trPr>
          <w:trHeight w:val="727"/>
        </w:trPr>
        <w:tc>
          <w:tcPr>
            <w:tcW w:w="1101" w:type="dxa"/>
          </w:tcPr>
          <w:p w:rsidR="00A92D7A" w:rsidRPr="001E0D8C" w:rsidRDefault="00FB1FDE" w:rsidP="00FB1FDE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9015" w:type="dxa"/>
          </w:tcPr>
          <w:p w:rsidR="00A92D7A" w:rsidRPr="001E0D8C" w:rsidRDefault="00FB1FDE" w:rsidP="00FB1F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Независимый компонент непрерывного образования, дающий возможность освоить навыки каких-либо работ </w:t>
            </w:r>
          </w:p>
        </w:tc>
      </w:tr>
    </w:tbl>
    <w:p w:rsidR="00CB4CD8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7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1E0D8C">
        <w:rPr>
          <w:rFonts w:ascii="Times New Roman" w:eastAsia="Courier New" w:hAnsi="Times New Roman" w:cs="Times New Roman"/>
          <w:b/>
          <w:color w:val="F7F700"/>
          <w:sz w:val="24"/>
          <w:szCs w:val="24"/>
        </w:rPr>
        <w:t xml:space="preserve"> </w:t>
      </w: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>Профессиональные стандарты применяются:</w:t>
      </w:r>
      <w:r w:rsidRPr="001E0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101"/>
        <w:gridCol w:w="9013"/>
      </w:tblGrid>
      <w:tr w:rsidR="00C86344" w:rsidRPr="001E0D8C" w:rsidTr="00E71968">
        <w:tc>
          <w:tcPr>
            <w:tcW w:w="1101" w:type="dxa"/>
            <w:vAlign w:val="center"/>
          </w:tcPr>
          <w:p w:rsidR="00C86344" w:rsidRPr="001E0D8C" w:rsidRDefault="00C8634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015" w:type="dxa"/>
          </w:tcPr>
          <w:p w:rsidR="00C86344" w:rsidRPr="001E0D8C" w:rsidRDefault="00C86344" w:rsidP="00C86344">
            <w:pPr>
              <w:pStyle w:val="normal"/>
              <w:widowControl w:val="0"/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Работодателями при формировании кадровой политики</w:t>
            </w:r>
          </w:p>
        </w:tc>
      </w:tr>
      <w:tr w:rsidR="00C86344" w:rsidRPr="001E0D8C" w:rsidTr="00C86344">
        <w:tc>
          <w:tcPr>
            <w:tcW w:w="1101" w:type="dxa"/>
          </w:tcPr>
          <w:p w:rsidR="00C86344" w:rsidRPr="001E0D8C" w:rsidRDefault="00C8634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9015" w:type="dxa"/>
          </w:tcPr>
          <w:p w:rsidR="00C86344" w:rsidRPr="001E0D8C" w:rsidRDefault="00C86344" w:rsidP="00C86344">
            <w:pPr>
              <w:pStyle w:val="normal"/>
              <w:widowControl w:val="0"/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организации обучения и аттестации работников</w:t>
            </w:r>
          </w:p>
        </w:tc>
      </w:tr>
      <w:tr w:rsidR="00C86344" w:rsidRPr="001E0D8C" w:rsidTr="00C86344">
        <w:tc>
          <w:tcPr>
            <w:tcW w:w="1101" w:type="dxa"/>
          </w:tcPr>
          <w:p w:rsidR="00C86344" w:rsidRPr="001E0D8C" w:rsidRDefault="00C8634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9015" w:type="dxa"/>
          </w:tcPr>
          <w:p w:rsidR="00C86344" w:rsidRPr="001E0D8C" w:rsidRDefault="00C86344" w:rsidP="00C86344">
            <w:pPr>
              <w:pStyle w:val="normal"/>
              <w:widowControl w:val="0"/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разработке должностных инструкций</w:t>
            </w:r>
          </w:p>
        </w:tc>
      </w:tr>
      <w:tr w:rsidR="00C86344" w:rsidRPr="001E0D8C" w:rsidTr="00C86344">
        <w:tc>
          <w:tcPr>
            <w:tcW w:w="1101" w:type="dxa"/>
          </w:tcPr>
          <w:p w:rsidR="00C86344" w:rsidRPr="001E0D8C" w:rsidRDefault="00C86344" w:rsidP="00C86344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9015" w:type="dxa"/>
          </w:tcPr>
          <w:p w:rsidR="00C86344" w:rsidRPr="001E0D8C" w:rsidRDefault="00C86344" w:rsidP="00C86344">
            <w:pPr>
              <w:pStyle w:val="normal"/>
              <w:widowControl w:val="0"/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разработке профессиональных образовательных программ</w:t>
            </w:r>
          </w:p>
        </w:tc>
      </w:tr>
      <w:tr w:rsidR="00C86344" w:rsidRPr="001E0D8C" w:rsidTr="00C86344">
        <w:tc>
          <w:tcPr>
            <w:tcW w:w="1101" w:type="dxa"/>
          </w:tcPr>
          <w:p w:rsidR="00C86344" w:rsidRPr="001E0D8C" w:rsidRDefault="00C86344" w:rsidP="00C86344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15" w:type="dxa"/>
          </w:tcPr>
          <w:p w:rsidR="00C86344" w:rsidRPr="001E0D8C" w:rsidRDefault="00C86344" w:rsidP="00C86344">
            <w:pPr>
              <w:pStyle w:val="normal"/>
              <w:widowControl w:val="0"/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ответы правильные</w:t>
            </w:r>
          </w:p>
        </w:tc>
      </w:tr>
    </w:tbl>
    <w:p w:rsidR="00C86344" w:rsidRPr="001E0D8C" w:rsidRDefault="00C86344" w:rsidP="00C863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344" w:rsidRPr="001E0D8C" w:rsidRDefault="00C32BDC" w:rsidP="00C863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5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Метод обучения – это: </w:t>
      </w:r>
    </w:p>
    <w:tbl>
      <w:tblPr>
        <w:tblStyle w:val="a5"/>
        <w:tblW w:w="0" w:type="auto"/>
        <w:tblLook w:val="04A0"/>
      </w:tblPr>
      <w:tblGrid>
        <w:gridCol w:w="1101"/>
        <w:gridCol w:w="9013"/>
      </w:tblGrid>
      <w:tr w:rsidR="00C86344" w:rsidRPr="001E0D8C" w:rsidTr="00E71968">
        <w:tc>
          <w:tcPr>
            <w:tcW w:w="1101" w:type="dxa"/>
            <w:vAlign w:val="center"/>
          </w:tcPr>
          <w:p w:rsidR="00C86344" w:rsidRPr="001E0D8C" w:rsidRDefault="00C8634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015" w:type="dxa"/>
          </w:tcPr>
          <w:p w:rsidR="00C86344" w:rsidRPr="001E0D8C" w:rsidRDefault="00C86344" w:rsidP="00C863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6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Ускоренное приобретение </w:t>
            </w:r>
            <w:proofErr w:type="gramStart"/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навыков, необходимых для выполнения определенной работы</w:t>
            </w:r>
            <w:r w:rsidRPr="001E0D8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 w:rsidR="00C86344" w:rsidRPr="001E0D8C" w:rsidTr="00E71968">
        <w:tc>
          <w:tcPr>
            <w:tcW w:w="1101" w:type="dxa"/>
          </w:tcPr>
          <w:p w:rsidR="00C86344" w:rsidRPr="001E0D8C" w:rsidRDefault="00C8634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9015" w:type="dxa"/>
          </w:tcPr>
          <w:p w:rsidR="00C86344" w:rsidRPr="001E0D8C" w:rsidRDefault="00C86344" w:rsidP="00C86344">
            <w:pPr>
              <w:pStyle w:val="normal"/>
              <w:widowControl w:val="0"/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взаимосвязанной деятельности преподавателя и обучающихся, направленный на решение комплексных задач учебного процесса</w:t>
            </w:r>
            <w:r w:rsidRPr="001E0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C86344" w:rsidRPr="001E0D8C" w:rsidTr="00E71968">
        <w:trPr>
          <w:trHeight w:val="727"/>
        </w:trPr>
        <w:tc>
          <w:tcPr>
            <w:tcW w:w="1101" w:type="dxa"/>
          </w:tcPr>
          <w:p w:rsidR="00C86344" w:rsidRPr="001E0D8C" w:rsidRDefault="00C8634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9015" w:type="dxa"/>
          </w:tcPr>
          <w:p w:rsidR="00C86344" w:rsidRPr="001E0D8C" w:rsidRDefault="00C86344" w:rsidP="00C863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Организованный, систематически осуществляемый процесс овладения знаниями, умениями и навыками </w:t>
            </w:r>
          </w:p>
          <w:p w:rsidR="00C86344" w:rsidRPr="001E0D8C" w:rsidRDefault="00C86344" w:rsidP="00E719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344" w:rsidRPr="001E0D8C" w:rsidRDefault="00C86344" w:rsidP="00C863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5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6344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4. Что такое «технология обучения»? </w:t>
      </w:r>
    </w:p>
    <w:tbl>
      <w:tblPr>
        <w:tblStyle w:val="a5"/>
        <w:tblW w:w="0" w:type="auto"/>
        <w:tblLook w:val="04A0"/>
      </w:tblPr>
      <w:tblGrid>
        <w:gridCol w:w="1101"/>
        <w:gridCol w:w="9013"/>
      </w:tblGrid>
      <w:tr w:rsidR="00C86344" w:rsidRPr="001E0D8C" w:rsidTr="00E71968">
        <w:tc>
          <w:tcPr>
            <w:tcW w:w="1101" w:type="dxa"/>
            <w:vAlign w:val="center"/>
          </w:tcPr>
          <w:p w:rsidR="00C86344" w:rsidRPr="001E0D8C" w:rsidRDefault="00C8634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015" w:type="dxa"/>
          </w:tcPr>
          <w:p w:rsidR="00C86344" w:rsidRPr="001E0D8C" w:rsidRDefault="00C86344" w:rsidP="00C863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6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организационных форм и методов обучения</w:t>
            </w:r>
            <w:r w:rsidRPr="001E0D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C86344" w:rsidRPr="001E0D8C" w:rsidTr="00E71968">
        <w:tc>
          <w:tcPr>
            <w:tcW w:w="1101" w:type="dxa"/>
          </w:tcPr>
          <w:p w:rsidR="00C86344" w:rsidRPr="001E0D8C" w:rsidRDefault="00C8634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9015" w:type="dxa"/>
          </w:tcPr>
          <w:p w:rsidR="00C86344" w:rsidRPr="001E0D8C" w:rsidRDefault="00C86344" w:rsidP="00C86344">
            <w:pPr>
              <w:pStyle w:val="normal"/>
              <w:widowControl w:val="0"/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Нестандартность предъявления материала, информации </w:t>
            </w:r>
            <w:proofErr w:type="gramStart"/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6344" w:rsidRPr="001E0D8C" w:rsidTr="00E71968">
        <w:trPr>
          <w:trHeight w:val="727"/>
        </w:trPr>
        <w:tc>
          <w:tcPr>
            <w:tcW w:w="1101" w:type="dxa"/>
          </w:tcPr>
          <w:p w:rsidR="00C86344" w:rsidRPr="001E0D8C" w:rsidRDefault="00C8634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9015" w:type="dxa"/>
          </w:tcPr>
          <w:p w:rsidR="00715308" w:rsidRPr="001E0D8C" w:rsidRDefault="00715308" w:rsidP="00C863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344" w:rsidRPr="001E0D8C" w:rsidRDefault="00C86344" w:rsidP="007153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Систематическое и последовательное воплощение на практике заранее спроектированного процесса обучения, система способов и средств достижения целей управления процессом обучения </w:t>
            </w:r>
          </w:p>
        </w:tc>
      </w:tr>
    </w:tbl>
    <w:p w:rsidR="00875234" w:rsidRPr="001E0D8C" w:rsidRDefault="008752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75234" w:rsidRPr="001E0D8C" w:rsidRDefault="00C32BDC" w:rsidP="00AD06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 Для обеспечения оптимального общения педагогу необходимы коммуникативные умения: </w:t>
      </w:r>
    </w:p>
    <w:tbl>
      <w:tblPr>
        <w:tblStyle w:val="a5"/>
        <w:tblW w:w="0" w:type="auto"/>
        <w:tblLook w:val="04A0"/>
      </w:tblPr>
      <w:tblGrid>
        <w:gridCol w:w="1101"/>
        <w:gridCol w:w="9013"/>
      </w:tblGrid>
      <w:tr w:rsidR="00D85FF9" w:rsidRPr="001E0D8C" w:rsidTr="00D85FF9">
        <w:tc>
          <w:tcPr>
            <w:tcW w:w="1101" w:type="dxa"/>
            <w:vAlign w:val="center"/>
          </w:tcPr>
          <w:p w:rsidR="00D85FF9" w:rsidRPr="001E0D8C" w:rsidRDefault="00D85FF9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015" w:type="dxa"/>
          </w:tcPr>
          <w:p w:rsidR="00D85FF9" w:rsidRPr="001E0D8C" w:rsidRDefault="00D85FF9" w:rsidP="00D85FF9">
            <w:pPr>
              <w:pStyle w:val="normal"/>
              <w:widowControl w:val="0"/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Концентрировать внимание, наблюдать, переключать внимание</w:t>
            </w:r>
          </w:p>
        </w:tc>
      </w:tr>
      <w:tr w:rsidR="00D85FF9" w:rsidRPr="001E0D8C" w:rsidTr="00D85FF9">
        <w:tc>
          <w:tcPr>
            <w:tcW w:w="1101" w:type="dxa"/>
          </w:tcPr>
          <w:p w:rsidR="00D85FF9" w:rsidRPr="001E0D8C" w:rsidRDefault="00D85FF9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9015" w:type="dxa"/>
          </w:tcPr>
          <w:p w:rsidR="00D85FF9" w:rsidRPr="001E0D8C" w:rsidRDefault="00D85FF9" w:rsidP="00D85F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моделировать личность обучающихся, их психическое состояние по внешним признакам</w:t>
            </w:r>
          </w:p>
        </w:tc>
      </w:tr>
      <w:tr w:rsidR="00D85FF9" w:rsidRPr="001E0D8C" w:rsidTr="00D85FF9">
        <w:tc>
          <w:tcPr>
            <w:tcW w:w="1101" w:type="dxa"/>
          </w:tcPr>
          <w:p w:rsidR="00D85FF9" w:rsidRPr="001E0D8C" w:rsidRDefault="00D85FF9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9015" w:type="dxa"/>
          </w:tcPr>
          <w:p w:rsidR="00AD7457" w:rsidRPr="001E0D8C" w:rsidRDefault="00AD7457" w:rsidP="00D85F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FF9" w:rsidRPr="001E0D8C" w:rsidRDefault="00D85FF9" w:rsidP="00D85F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 общения</w:t>
            </w:r>
          </w:p>
        </w:tc>
      </w:tr>
      <w:tr w:rsidR="00D85FF9" w:rsidRPr="001E0D8C" w:rsidTr="00D85FF9">
        <w:tc>
          <w:tcPr>
            <w:tcW w:w="1101" w:type="dxa"/>
          </w:tcPr>
          <w:p w:rsidR="00D85FF9" w:rsidRPr="001E0D8C" w:rsidRDefault="00D85FF9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9015" w:type="dxa"/>
          </w:tcPr>
          <w:p w:rsidR="00D85FF9" w:rsidRPr="001E0D8C" w:rsidRDefault="00D85FF9" w:rsidP="00D85FF9">
            <w:pPr>
              <w:pStyle w:val="normal"/>
              <w:widowControl w:val="0"/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перцепции или «чтения по лицу»</w:t>
            </w:r>
          </w:p>
        </w:tc>
      </w:tr>
      <w:tr w:rsidR="00D85FF9" w:rsidRPr="001E0D8C" w:rsidTr="00D85FF9">
        <w:tc>
          <w:tcPr>
            <w:tcW w:w="1101" w:type="dxa"/>
          </w:tcPr>
          <w:p w:rsidR="00D85FF9" w:rsidRPr="001E0D8C" w:rsidRDefault="00D85FF9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15" w:type="dxa"/>
          </w:tcPr>
          <w:p w:rsidR="00D85FF9" w:rsidRPr="001E0D8C" w:rsidRDefault="00D85FF9" w:rsidP="00D85FF9">
            <w:pPr>
              <w:pStyle w:val="normal"/>
              <w:widowControl w:val="0"/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ответы правильные</w:t>
            </w:r>
          </w:p>
        </w:tc>
      </w:tr>
    </w:tbl>
    <w:p w:rsidR="00AD7457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>6. Мотивация в процессе обучения — это:</w:t>
      </w:r>
      <w:r w:rsidRPr="001E0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101"/>
        <w:gridCol w:w="9013"/>
      </w:tblGrid>
      <w:tr w:rsidR="00A64B7B" w:rsidRPr="001E0D8C" w:rsidTr="00E71968">
        <w:tc>
          <w:tcPr>
            <w:tcW w:w="1101" w:type="dxa"/>
            <w:vAlign w:val="center"/>
          </w:tcPr>
          <w:p w:rsidR="00A64B7B" w:rsidRPr="001E0D8C" w:rsidRDefault="00A64B7B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015" w:type="dxa"/>
          </w:tcPr>
          <w:p w:rsidR="00A64B7B" w:rsidRPr="001E0D8C" w:rsidRDefault="00A64B7B" w:rsidP="00A64B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6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Побуждения, вызывающие активность в учебно-познавательной деятельности</w:t>
            </w:r>
            <w:r w:rsidRPr="001E0D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A64B7B" w:rsidRPr="001E0D8C" w:rsidTr="00E71968">
        <w:tc>
          <w:tcPr>
            <w:tcW w:w="1101" w:type="dxa"/>
          </w:tcPr>
          <w:p w:rsidR="00A64B7B" w:rsidRPr="001E0D8C" w:rsidRDefault="00A64B7B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9015" w:type="dxa"/>
          </w:tcPr>
          <w:p w:rsidR="00A64B7B" w:rsidRPr="001E0D8C" w:rsidRDefault="00A64B7B" w:rsidP="00A64B7B">
            <w:pPr>
              <w:pStyle w:val="normal"/>
              <w:widowControl w:val="0"/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опорных знаний и умений обучающихся </w:t>
            </w:r>
          </w:p>
        </w:tc>
      </w:tr>
      <w:tr w:rsidR="00A64B7B" w:rsidRPr="001E0D8C" w:rsidTr="00E71968">
        <w:trPr>
          <w:trHeight w:val="727"/>
        </w:trPr>
        <w:tc>
          <w:tcPr>
            <w:tcW w:w="1101" w:type="dxa"/>
          </w:tcPr>
          <w:p w:rsidR="00A64B7B" w:rsidRPr="001E0D8C" w:rsidRDefault="00A64B7B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9015" w:type="dxa"/>
          </w:tcPr>
          <w:p w:rsidR="00A64B7B" w:rsidRPr="001E0D8C" w:rsidRDefault="00A64B7B" w:rsidP="00A64B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оптимального педагогического общения </w:t>
            </w:r>
          </w:p>
        </w:tc>
      </w:tr>
    </w:tbl>
    <w:p w:rsidR="00BD7A00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>7. Что такое «репродуктивный уровень» усвоения профессиональных знаний и умений?</w:t>
      </w:r>
    </w:p>
    <w:tbl>
      <w:tblPr>
        <w:tblStyle w:val="a5"/>
        <w:tblW w:w="0" w:type="auto"/>
        <w:tblLook w:val="04A0"/>
      </w:tblPr>
      <w:tblGrid>
        <w:gridCol w:w="1101"/>
        <w:gridCol w:w="9013"/>
      </w:tblGrid>
      <w:tr w:rsidR="00BD7A00" w:rsidRPr="001E0D8C" w:rsidTr="00E71968">
        <w:tc>
          <w:tcPr>
            <w:tcW w:w="1101" w:type="dxa"/>
            <w:vAlign w:val="center"/>
          </w:tcPr>
          <w:p w:rsidR="00BD7A00" w:rsidRPr="001E0D8C" w:rsidRDefault="00BD7A00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015" w:type="dxa"/>
          </w:tcPr>
          <w:p w:rsidR="00BD7A00" w:rsidRPr="001E0D8C" w:rsidRDefault="00BD7A00" w:rsidP="00B378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воспроизводить содержание знаний и умений, решать типовые задачи, пользоваться инструкциями, правилами, осуществлять деятельность по предписаниям, воспроизводимым по памяти </w:t>
            </w:r>
          </w:p>
        </w:tc>
      </w:tr>
      <w:tr w:rsidR="00BD7A00" w:rsidRPr="001E0D8C" w:rsidTr="00E71968">
        <w:tc>
          <w:tcPr>
            <w:tcW w:w="1101" w:type="dxa"/>
          </w:tcPr>
          <w:p w:rsidR="00BD7A00" w:rsidRPr="001E0D8C" w:rsidRDefault="00BD7A00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9015" w:type="dxa"/>
          </w:tcPr>
          <w:p w:rsidR="00BD7A00" w:rsidRPr="001E0D8C" w:rsidRDefault="00BD7A00" w:rsidP="00B378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знания в нетиповых ситуациях, изменять и дополнять известные инструкции, правила деятельности, самостоятельно трансформировать известную информацию на новые условия </w:t>
            </w:r>
          </w:p>
        </w:tc>
      </w:tr>
      <w:tr w:rsidR="00BD7A00" w:rsidRPr="001E0D8C" w:rsidTr="00E71968">
        <w:trPr>
          <w:trHeight w:val="727"/>
        </w:trPr>
        <w:tc>
          <w:tcPr>
            <w:tcW w:w="1101" w:type="dxa"/>
          </w:tcPr>
          <w:p w:rsidR="00BD7A00" w:rsidRPr="001E0D8C" w:rsidRDefault="00BD7A00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в)</w:t>
            </w:r>
          </w:p>
        </w:tc>
        <w:tc>
          <w:tcPr>
            <w:tcW w:w="9015" w:type="dxa"/>
          </w:tcPr>
          <w:p w:rsidR="00BD7A00" w:rsidRPr="001E0D8C" w:rsidRDefault="00BD7A00" w:rsidP="00B378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решать проблемы творчески, самостоятельно находить новую информацию для решения проблем, применять знания в новых условиях, находить новые пути достижения цели </w:t>
            </w:r>
          </w:p>
        </w:tc>
      </w:tr>
    </w:tbl>
    <w:p w:rsidR="00B378D4" w:rsidRPr="001E0D8C" w:rsidRDefault="00C32BDC" w:rsidP="00BD7A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E0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>8. Что такое «продуктивный уровень» усвоения профессиональных знаний и умений?</w:t>
      </w:r>
    </w:p>
    <w:tbl>
      <w:tblPr>
        <w:tblStyle w:val="a5"/>
        <w:tblW w:w="0" w:type="auto"/>
        <w:tblLook w:val="04A0"/>
      </w:tblPr>
      <w:tblGrid>
        <w:gridCol w:w="1101"/>
        <w:gridCol w:w="9013"/>
      </w:tblGrid>
      <w:tr w:rsidR="00B378D4" w:rsidRPr="001E0D8C" w:rsidTr="00E71968">
        <w:tc>
          <w:tcPr>
            <w:tcW w:w="1101" w:type="dxa"/>
            <w:vAlign w:val="center"/>
          </w:tcPr>
          <w:p w:rsidR="00B378D4" w:rsidRPr="001E0D8C" w:rsidRDefault="00B378D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015" w:type="dxa"/>
          </w:tcPr>
          <w:p w:rsidR="00B378D4" w:rsidRPr="001E0D8C" w:rsidRDefault="00B378D4" w:rsidP="00B378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воспроизводить содержание знаний и умений, решать типовые задачи, пользоваться инструкциями, правилами, осуществлять деятельность по предписаниям, воспроизводимым по памяти</w:t>
            </w:r>
          </w:p>
        </w:tc>
      </w:tr>
      <w:tr w:rsidR="00B378D4" w:rsidRPr="001E0D8C" w:rsidTr="00E71968">
        <w:tc>
          <w:tcPr>
            <w:tcW w:w="1101" w:type="dxa"/>
          </w:tcPr>
          <w:p w:rsidR="00B378D4" w:rsidRPr="001E0D8C" w:rsidRDefault="00B378D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9015" w:type="dxa"/>
          </w:tcPr>
          <w:p w:rsidR="00B378D4" w:rsidRPr="001E0D8C" w:rsidRDefault="00B378D4" w:rsidP="00B378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применять знания в нетиповых ситуациях, изменять и дополнять известные инструкции, правила деятельности, самостоятельно трансформировать известную информацию на новые условия </w:t>
            </w:r>
          </w:p>
        </w:tc>
      </w:tr>
      <w:tr w:rsidR="00B378D4" w:rsidRPr="001E0D8C" w:rsidTr="00E71968">
        <w:trPr>
          <w:trHeight w:val="727"/>
        </w:trPr>
        <w:tc>
          <w:tcPr>
            <w:tcW w:w="1101" w:type="dxa"/>
          </w:tcPr>
          <w:p w:rsidR="00B378D4" w:rsidRPr="001E0D8C" w:rsidRDefault="00B378D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9015" w:type="dxa"/>
          </w:tcPr>
          <w:p w:rsidR="00B378D4" w:rsidRPr="001E0D8C" w:rsidRDefault="00B378D4" w:rsidP="00B378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решать проблемы творчески, самостоятельно находить новую информацию для решения проблем, применять знания в новых условиях, находить новые пути достижения цели </w:t>
            </w:r>
          </w:p>
        </w:tc>
      </w:tr>
    </w:tbl>
    <w:p w:rsidR="00B378D4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>9.</w:t>
      </w:r>
      <w:r w:rsidR="00B378D4" w:rsidRPr="001E0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r w:rsidR="00B378D4" w:rsidRPr="001E0D8C">
        <w:rPr>
          <w:rFonts w:ascii="Times New Roman" w:hAnsi="Times New Roman" w:cs="Times New Roman"/>
          <w:b/>
          <w:color w:val="000000"/>
          <w:sz w:val="26"/>
          <w:szCs w:val="26"/>
        </w:rPr>
        <w:t>зн</w:t>
      </w: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B378D4" w:rsidRPr="001E0D8C"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 принципы обучения взрослых: </w:t>
      </w:r>
    </w:p>
    <w:tbl>
      <w:tblPr>
        <w:tblStyle w:val="a5"/>
        <w:tblW w:w="0" w:type="auto"/>
        <w:tblLook w:val="04A0"/>
      </w:tblPr>
      <w:tblGrid>
        <w:gridCol w:w="1101"/>
        <w:gridCol w:w="9013"/>
      </w:tblGrid>
      <w:tr w:rsidR="00B378D4" w:rsidRPr="001E0D8C" w:rsidTr="00E71968">
        <w:tc>
          <w:tcPr>
            <w:tcW w:w="1101" w:type="dxa"/>
            <w:vAlign w:val="center"/>
          </w:tcPr>
          <w:p w:rsidR="00B378D4" w:rsidRPr="001E0D8C" w:rsidRDefault="00B378D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015" w:type="dxa"/>
          </w:tcPr>
          <w:p w:rsidR="00B378D4" w:rsidRPr="001E0D8C" w:rsidRDefault="00B378D4" w:rsidP="00B378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Актуальность; убеждение; индивидуальный подход; контроль </w:t>
            </w:r>
          </w:p>
        </w:tc>
      </w:tr>
      <w:tr w:rsidR="00B378D4" w:rsidRPr="001E0D8C" w:rsidTr="00E71968">
        <w:tc>
          <w:tcPr>
            <w:tcW w:w="1101" w:type="dxa"/>
          </w:tcPr>
          <w:p w:rsidR="00B378D4" w:rsidRPr="001E0D8C" w:rsidRDefault="00B378D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9015" w:type="dxa"/>
          </w:tcPr>
          <w:p w:rsidR="00B378D4" w:rsidRPr="001E0D8C" w:rsidRDefault="00B378D4" w:rsidP="00B378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Актуальность; участие; повторение; обратная связь </w:t>
            </w:r>
          </w:p>
        </w:tc>
      </w:tr>
      <w:tr w:rsidR="00B378D4" w:rsidRPr="001E0D8C" w:rsidTr="00E71968">
        <w:trPr>
          <w:trHeight w:val="727"/>
        </w:trPr>
        <w:tc>
          <w:tcPr>
            <w:tcW w:w="1101" w:type="dxa"/>
          </w:tcPr>
          <w:p w:rsidR="00B378D4" w:rsidRPr="001E0D8C" w:rsidRDefault="00B378D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9015" w:type="dxa"/>
          </w:tcPr>
          <w:p w:rsidR="00B378D4" w:rsidRPr="001E0D8C" w:rsidRDefault="00B378D4" w:rsidP="00B378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Актуальность; оптимальное общение; постановка целей; контроль </w:t>
            </w:r>
          </w:p>
        </w:tc>
      </w:tr>
    </w:tbl>
    <w:p w:rsidR="00B378D4" w:rsidRPr="001E0D8C" w:rsidRDefault="00C32B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1"/>
        <w:rPr>
          <w:rFonts w:ascii="Times New Roman" w:hAnsi="Times New Roman" w:cs="Times New Roman"/>
          <w:b/>
          <w:color w:val="000000"/>
        </w:rPr>
      </w:pPr>
      <w:r w:rsidRPr="001E0D8C">
        <w:rPr>
          <w:rFonts w:ascii="Times New Roman" w:hAnsi="Times New Roman" w:cs="Times New Roman"/>
          <w:b/>
          <w:color w:val="000000"/>
          <w:sz w:val="26"/>
          <w:szCs w:val="26"/>
        </w:rPr>
        <w:t>10. Что не является условием проведения «мозгового штурма»?</w:t>
      </w:r>
      <w:r w:rsidRPr="001E0D8C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101"/>
        <w:gridCol w:w="9013"/>
      </w:tblGrid>
      <w:tr w:rsidR="00B378D4" w:rsidRPr="001E0D8C" w:rsidTr="00E71968">
        <w:tc>
          <w:tcPr>
            <w:tcW w:w="1101" w:type="dxa"/>
            <w:vAlign w:val="center"/>
          </w:tcPr>
          <w:p w:rsidR="00B378D4" w:rsidRPr="001E0D8C" w:rsidRDefault="00B378D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015" w:type="dxa"/>
          </w:tcPr>
          <w:p w:rsidR="00B378D4" w:rsidRPr="001E0D8C" w:rsidRDefault="00B378D4" w:rsidP="00E719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Выдвижение участниками только одной идеи </w:t>
            </w:r>
          </w:p>
        </w:tc>
      </w:tr>
      <w:tr w:rsidR="00B378D4" w:rsidRPr="001E0D8C" w:rsidTr="00E71968">
        <w:tc>
          <w:tcPr>
            <w:tcW w:w="1101" w:type="dxa"/>
          </w:tcPr>
          <w:p w:rsidR="00B378D4" w:rsidRPr="001E0D8C" w:rsidRDefault="00B378D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9015" w:type="dxa"/>
          </w:tcPr>
          <w:p w:rsidR="00B378D4" w:rsidRPr="001E0D8C" w:rsidRDefault="00B378D4" w:rsidP="00E719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Генерирование идей без всякой критики </w:t>
            </w:r>
          </w:p>
        </w:tc>
      </w:tr>
      <w:tr w:rsidR="00B378D4" w:rsidRPr="001E0D8C" w:rsidTr="00E71968">
        <w:trPr>
          <w:trHeight w:val="727"/>
        </w:trPr>
        <w:tc>
          <w:tcPr>
            <w:tcW w:w="1101" w:type="dxa"/>
          </w:tcPr>
          <w:p w:rsidR="00B378D4" w:rsidRPr="001E0D8C" w:rsidRDefault="00B378D4" w:rsidP="00E71968">
            <w:pPr>
              <w:pStyle w:val="normal"/>
              <w:widowControl w:val="0"/>
              <w:spacing w:before="346"/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9015" w:type="dxa"/>
          </w:tcPr>
          <w:p w:rsidR="00B378D4" w:rsidRPr="001E0D8C" w:rsidRDefault="00B378D4" w:rsidP="00B378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78D4" w:rsidRPr="001E0D8C" w:rsidRDefault="00B378D4" w:rsidP="00B378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Мозговые штурмы ничего не стоят, если идеи не будут претворяться в жизнь </w:t>
            </w:r>
          </w:p>
          <w:p w:rsidR="00B378D4" w:rsidRPr="001E0D8C" w:rsidRDefault="00B378D4" w:rsidP="00E7196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78D4" w:rsidRPr="001E0D8C" w:rsidRDefault="00B378D4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B378D4" w:rsidRPr="001E0D8C" w:rsidRDefault="00B378D4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B378D4" w:rsidRPr="001E0D8C" w:rsidRDefault="00B378D4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B378D4" w:rsidRPr="001E0D8C" w:rsidRDefault="00B378D4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B378D4" w:rsidRPr="001E0D8C" w:rsidRDefault="00B378D4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B378D4" w:rsidRPr="001E0D8C" w:rsidRDefault="00B378D4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B378D4" w:rsidRPr="001E0D8C" w:rsidRDefault="00B378D4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B378D4" w:rsidRPr="001E0D8C" w:rsidRDefault="00B378D4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B378D4" w:rsidRDefault="00B378D4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24515E" w:rsidRDefault="0024515E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24515E" w:rsidRDefault="0024515E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24515E" w:rsidRDefault="0024515E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24515E" w:rsidRDefault="0024515E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24515E" w:rsidRPr="001E0D8C" w:rsidRDefault="0024515E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</w:p>
    <w:p w:rsidR="00875234" w:rsidRPr="001E0D8C" w:rsidRDefault="00C32BDC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D2D200"/>
          <w:sz w:val="8"/>
          <w:szCs w:val="8"/>
        </w:rPr>
      </w:pPr>
      <w:r w:rsidRPr="001E0D8C">
        <w:rPr>
          <w:rFonts w:ascii="Times New Roman" w:hAnsi="Times New Roman" w:cs="Times New Roman"/>
          <w:color w:val="D2D200"/>
          <w:sz w:val="8"/>
          <w:szCs w:val="8"/>
        </w:rPr>
        <w:t xml:space="preserve">. </w:t>
      </w:r>
    </w:p>
    <w:p w:rsidR="00875234" w:rsidRPr="001E0D8C" w:rsidRDefault="00C32BDC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8F8F00"/>
          <w:sz w:val="8"/>
          <w:szCs w:val="8"/>
        </w:rPr>
      </w:pPr>
      <w:r w:rsidRPr="001E0D8C">
        <w:rPr>
          <w:rFonts w:ascii="Times New Roman" w:hAnsi="Times New Roman" w:cs="Times New Roman"/>
          <w:color w:val="8F8F00"/>
          <w:sz w:val="8"/>
          <w:szCs w:val="8"/>
        </w:rPr>
        <w:t xml:space="preserve">. </w:t>
      </w:r>
    </w:p>
    <w:p w:rsidR="005B39FB" w:rsidRPr="001E0D8C" w:rsidRDefault="00C32BDC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B8B800"/>
          <w:sz w:val="8"/>
          <w:szCs w:val="8"/>
        </w:rPr>
      </w:pPr>
      <w:r w:rsidRPr="001E0D8C">
        <w:rPr>
          <w:rFonts w:ascii="Times New Roman" w:hAnsi="Times New Roman" w:cs="Times New Roman"/>
          <w:color w:val="B8B800"/>
          <w:sz w:val="8"/>
          <w:szCs w:val="8"/>
        </w:rPr>
        <w:t xml:space="preserve">. </w:t>
      </w:r>
    </w:p>
    <w:p w:rsidR="005B39FB" w:rsidRPr="001E0D8C" w:rsidRDefault="005B39FB" w:rsidP="005836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B8B800"/>
          <w:sz w:val="8"/>
          <w:szCs w:val="8"/>
        </w:rPr>
      </w:pPr>
    </w:p>
    <w:p w:rsidR="0024515E" w:rsidRDefault="00FF0495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78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="00D86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B5608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24515E" w:rsidRPr="0024515E" w:rsidRDefault="0024515E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78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>1. Федеральный закон «Об образ</w:t>
      </w:r>
      <w:r w:rsidR="005836AB" w:rsidRPr="0024515E">
        <w:rPr>
          <w:rFonts w:ascii="Times New Roman" w:hAnsi="Times New Roman" w:cs="Times New Roman"/>
          <w:color w:val="050500"/>
          <w:sz w:val="26"/>
          <w:szCs w:val="26"/>
        </w:rPr>
        <w:t>овании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</w:t>
      </w:r>
      <w:r w:rsidR="005836AB" w:rsidRPr="0024515E">
        <w:rPr>
          <w:rFonts w:ascii="Times New Roman" w:hAnsi="Times New Roman" w:cs="Times New Roman"/>
          <w:color w:val="050500"/>
          <w:sz w:val="26"/>
          <w:szCs w:val="26"/>
        </w:rPr>
        <w:t>в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Ро</w:t>
      </w:r>
      <w:r w:rsidR="005836AB" w:rsidRPr="0024515E">
        <w:rPr>
          <w:rFonts w:ascii="Times New Roman" w:hAnsi="Times New Roman" w:cs="Times New Roman"/>
          <w:color w:val="050500"/>
          <w:sz w:val="26"/>
          <w:szCs w:val="26"/>
        </w:rPr>
        <w:t>с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>сийской Федерации» от 29.12.2012 г</w:t>
      </w:r>
      <w:r w:rsidR="005836AB" w:rsidRPr="0024515E">
        <w:rPr>
          <w:rFonts w:ascii="Times New Roman" w:hAnsi="Times New Roman" w:cs="Times New Roman"/>
          <w:color w:val="050500"/>
          <w:sz w:val="26"/>
          <w:szCs w:val="26"/>
        </w:rPr>
        <w:t>.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</w:t>
      </w:r>
      <w:r w:rsidR="005836AB" w:rsidRPr="0024515E">
        <w:rPr>
          <w:rFonts w:ascii="Times New Roman" w:hAnsi="Times New Roman" w:cs="Times New Roman"/>
          <w:color w:val="050500"/>
          <w:sz w:val="26"/>
          <w:szCs w:val="26"/>
        </w:rPr>
        <w:t>№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273-ФЗ. 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>2. Профессиональный стандарт «Пе</w:t>
      </w:r>
      <w:r w:rsidR="005836AB" w:rsidRPr="0024515E">
        <w:rPr>
          <w:rFonts w:ascii="Times New Roman" w:hAnsi="Times New Roman" w:cs="Times New Roman"/>
          <w:color w:val="050500"/>
          <w:sz w:val="26"/>
          <w:szCs w:val="26"/>
        </w:rPr>
        <w:t>дагог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профес</w:t>
      </w:r>
      <w:r w:rsidR="005836AB" w:rsidRPr="0024515E">
        <w:rPr>
          <w:rFonts w:ascii="Times New Roman" w:hAnsi="Times New Roman" w:cs="Times New Roman"/>
          <w:color w:val="050500"/>
          <w:sz w:val="26"/>
          <w:szCs w:val="26"/>
        </w:rPr>
        <w:t>с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>ионального обучения, профессионального образования и дополнительного про</w:t>
      </w:r>
      <w:r w:rsidR="005836AB" w:rsidRPr="0024515E">
        <w:rPr>
          <w:rFonts w:ascii="Times New Roman" w:hAnsi="Times New Roman" w:cs="Times New Roman"/>
          <w:color w:val="050500"/>
          <w:sz w:val="26"/>
          <w:szCs w:val="26"/>
        </w:rPr>
        <w:t>фессионального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образования», утвержденный Приказом Минтруда и соцзащиты РФ</w:t>
      </w:r>
      <w:r w:rsidR="00E558D7"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№ 608н от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8 </w:t>
      </w:r>
      <w:r w:rsidR="00A8157A" w:rsidRPr="0024515E">
        <w:rPr>
          <w:rFonts w:ascii="Times New Roman" w:hAnsi="Times New Roman" w:cs="Times New Roman"/>
          <w:color w:val="050500"/>
          <w:sz w:val="26"/>
          <w:szCs w:val="26"/>
        </w:rPr>
        <w:t>с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>ен</w:t>
      </w:r>
      <w:r w:rsidR="00A8157A" w:rsidRPr="0024515E">
        <w:rPr>
          <w:rFonts w:ascii="Times New Roman" w:hAnsi="Times New Roman" w:cs="Times New Roman"/>
          <w:color w:val="050500"/>
          <w:sz w:val="26"/>
          <w:szCs w:val="26"/>
        </w:rPr>
        <w:t>тя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>б</w:t>
      </w:r>
      <w:r w:rsidR="00A8157A" w:rsidRPr="0024515E">
        <w:rPr>
          <w:rFonts w:ascii="Times New Roman" w:hAnsi="Times New Roman" w:cs="Times New Roman"/>
          <w:color w:val="050500"/>
          <w:sz w:val="26"/>
          <w:szCs w:val="26"/>
        </w:rPr>
        <w:t>ря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2015 г. 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>3. В.П. Беспалько. Слагаемые педагогически</w:t>
      </w:r>
      <w:r w:rsidR="00A8157A" w:rsidRPr="0024515E">
        <w:rPr>
          <w:rFonts w:ascii="Times New Roman" w:hAnsi="Times New Roman" w:cs="Times New Roman"/>
          <w:color w:val="050500"/>
          <w:sz w:val="26"/>
          <w:szCs w:val="26"/>
        </w:rPr>
        <w:t>х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те</w:t>
      </w:r>
      <w:r w:rsidR="00A8157A" w:rsidRPr="0024515E">
        <w:rPr>
          <w:rFonts w:ascii="Times New Roman" w:hAnsi="Times New Roman" w:cs="Times New Roman"/>
          <w:color w:val="050500"/>
          <w:sz w:val="26"/>
          <w:szCs w:val="26"/>
        </w:rPr>
        <w:t>хнологий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. М: Педагогика, 1989. 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4. М.Ю. Бухарина, Е.С. </w:t>
      </w:r>
      <w:proofErr w:type="spellStart"/>
      <w:r w:rsidRPr="0024515E">
        <w:rPr>
          <w:rFonts w:ascii="Times New Roman" w:hAnsi="Times New Roman" w:cs="Times New Roman"/>
          <w:color w:val="050500"/>
          <w:sz w:val="26"/>
          <w:szCs w:val="26"/>
        </w:rPr>
        <w:t>Полат</w:t>
      </w:r>
      <w:proofErr w:type="spellEnd"/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. Современные </w:t>
      </w:r>
      <w:r w:rsidR="00794A21" w:rsidRPr="0024515E">
        <w:rPr>
          <w:rFonts w:ascii="Times New Roman" w:hAnsi="Times New Roman" w:cs="Times New Roman"/>
          <w:color w:val="050500"/>
          <w:sz w:val="26"/>
          <w:szCs w:val="26"/>
        </w:rPr>
        <w:t>педаго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гические и информационные технологии в системе образования. М: Академия, 2010. 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5. А.К. </w:t>
      </w:r>
      <w:proofErr w:type="spellStart"/>
      <w:r w:rsidRPr="0024515E">
        <w:rPr>
          <w:rFonts w:ascii="Times New Roman" w:hAnsi="Times New Roman" w:cs="Times New Roman"/>
          <w:color w:val="050500"/>
          <w:sz w:val="26"/>
          <w:szCs w:val="26"/>
        </w:rPr>
        <w:t>Колеченко</w:t>
      </w:r>
      <w:proofErr w:type="spellEnd"/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. Энциклопедия </w:t>
      </w:r>
      <w:r w:rsidR="00794A21" w:rsidRPr="0024515E">
        <w:rPr>
          <w:rFonts w:ascii="Times New Roman" w:hAnsi="Times New Roman" w:cs="Times New Roman"/>
          <w:color w:val="050500"/>
          <w:sz w:val="26"/>
          <w:szCs w:val="26"/>
        </w:rPr>
        <w:t>педагогических технологий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. </w:t>
      </w:r>
      <w:proofErr w:type="spellStart"/>
      <w:r w:rsidRPr="0024515E">
        <w:rPr>
          <w:rFonts w:ascii="Times New Roman" w:hAnsi="Times New Roman" w:cs="Times New Roman"/>
          <w:color w:val="050500"/>
          <w:sz w:val="26"/>
          <w:szCs w:val="26"/>
        </w:rPr>
        <w:t>Каро</w:t>
      </w:r>
      <w:proofErr w:type="spellEnd"/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, 2009. 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6. С.В. </w:t>
      </w:r>
      <w:proofErr w:type="spellStart"/>
      <w:r w:rsidRPr="0024515E">
        <w:rPr>
          <w:rFonts w:ascii="Times New Roman" w:hAnsi="Times New Roman" w:cs="Times New Roman"/>
          <w:color w:val="050500"/>
          <w:sz w:val="26"/>
          <w:szCs w:val="26"/>
        </w:rPr>
        <w:t>Шекшня</w:t>
      </w:r>
      <w:proofErr w:type="spellEnd"/>
      <w:r w:rsidRPr="0024515E">
        <w:rPr>
          <w:rFonts w:ascii="Times New Roman" w:hAnsi="Times New Roman" w:cs="Times New Roman"/>
          <w:color w:val="050500"/>
          <w:sz w:val="26"/>
          <w:szCs w:val="26"/>
        </w:rPr>
        <w:t>. Управление персоналом совре</w:t>
      </w:r>
      <w:r w:rsidR="00794A21" w:rsidRPr="0024515E">
        <w:rPr>
          <w:rFonts w:ascii="Times New Roman" w:hAnsi="Times New Roman" w:cs="Times New Roman"/>
          <w:color w:val="050500"/>
          <w:sz w:val="26"/>
          <w:szCs w:val="26"/>
        </w:rPr>
        <w:t>мен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>ной организации. М: Бизнес-школа «Интел-Синтез», М: 1996.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7. Н.Ф. Гребень. Психологические тесты </w:t>
      </w:r>
      <w:r w:rsidR="00794A21" w:rsidRPr="0024515E">
        <w:rPr>
          <w:rFonts w:ascii="Times New Roman" w:hAnsi="Times New Roman" w:cs="Times New Roman"/>
          <w:color w:val="050500"/>
          <w:sz w:val="26"/>
          <w:szCs w:val="26"/>
        </w:rPr>
        <w:t>для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профес</w:t>
      </w:r>
      <w:r w:rsidR="00794A21" w:rsidRPr="0024515E">
        <w:rPr>
          <w:rFonts w:ascii="Times New Roman" w:hAnsi="Times New Roman" w:cs="Times New Roman"/>
          <w:color w:val="050500"/>
          <w:sz w:val="26"/>
          <w:szCs w:val="26"/>
        </w:rPr>
        <w:t>с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>иона</w:t>
      </w:r>
      <w:r w:rsidR="00794A21" w:rsidRPr="0024515E">
        <w:rPr>
          <w:rFonts w:ascii="Times New Roman" w:hAnsi="Times New Roman" w:cs="Times New Roman"/>
          <w:color w:val="050500"/>
          <w:sz w:val="26"/>
          <w:szCs w:val="26"/>
        </w:rPr>
        <w:t>ло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в. Минск: Современная школа, 2008. </w:t>
      </w:r>
    </w:p>
    <w:p w:rsidR="00C915A5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8. А.А. Урбанович. Теория и практика </w:t>
      </w:r>
      <w:r w:rsidR="00C915A5" w:rsidRPr="0024515E">
        <w:rPr>
          <w:rFonts w:ascii="Times New Roman" w:hAnsi="Times New Roman" w:cs="Times New Roman"/>
          <w:color w:val="050500"/>
          <w:sz w:val="26"/>
          <w:szCs w:val="26"/>
        </w:rPr>
        <w:t>управленческой деятельности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>. Минск: Современная школа, 2008.</w:t>
      </w:r>
    </w:p>
    <w:p w:rsidR="005836AB" w:rsidRPr="0024515E" w:rsidRDefault="00C915A5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>9.</w:t>
      </w:r>
      <w:r w:rsidR="00C32BDC"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Л.И. Белоусова и др. Новые ориентиры методической службы. Методические рекомендации. М: Издательский центр АПО, 2000. 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10. М.П. Сибирская. Педагогические технологии профессиональной подготовки. Учебное пособие. С-Петербург, 1995. 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11. Редакция С.Я. </w:t>
      </w:r>
      <w:proofErr w:type="spellStart"/>
      <w:r w:rsidRPr="0024515E">
        <w:rPr>
          <w:rFonts w:ascii="Times New Roman" w:hAnsi="Times New Roman" w:cs="Times New Roman"/>
          <w:color w:val="050500"/>
          <w:sz w:val="26"/>
          <w:szCs w:val="26"/>
        </w:rPr>
        <w:t>Батышева</w:t>
      </w:r>
      <w:proofErr w:type="spellEnd"/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и С.А. </w:t>
      </w:r>
      <w:proofErr w:type="spellStart"/>
      <w:r w:rsidRPr="0024515E">
        <w:rPr>
          <w:rFonts w:ascii="Times New Roman" w:hAnsi="Times New Roman" w:cs="Times New Roman"/>
          <w:color w:val="050500"/>
          <w:sz w:val="26"/>
          <w:szCs w:val="26"/>
        </w:rPr>
        <w:t>Шапоринского</w:t>
      </w:r>
      <w:proofErr w:type="spellEnd"/>
      <w:r w:rsidRPr="0024515E">
        <w:rPr>
          <w:rFonts w:ascii="Times New Roman" w:hAnsi="Times New Roman" w:cs="Times New Roman"/>
          <w:color w:val="050500"/>
          <w:sz w:val="26"/>
          <w:szCs w:val="26"/>
        </w:rPr>
        <w:t>. Основы профессиональной педагогики. М:</w:t>
      </w:r>
      <w:r w:rsidR="00A8157A"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Высшая школа, 1977. </w:t>
      </w:r>
    </w:p>
    <w:p w:rsidR="00C915A5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>12. С</w:t>
      </w:r>
      <w:r w:rsidR="00C915A5" w:rsidRPr="0024515E">
        <w:rPr>
          <w:rFonts w:ascii="Times New Roman" w:hAnsi="Times New Roman" w:cs="Times New Roman"/>
          <w:color w:val="050500"/>
          <w:sz w:val="26"/>
          <w:szCs w:val="26"/>
        </w:rPr>
        <w:t>.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Я. </w:t>
      </w:r>
      <w:proofErr w:type="spellStart"/>
      <w:r w:rsidRPr="0024515E">
        <w:rPr>
          <w:rFonts w:ascii="Times New Roman" w:hAnsi="Times New Roman" w:cs="Times New Roman"/>
          <w:color w:val="050500"/>
          <w:sz w:val="26"/>
          <w:szCs w:val="26"/>
        </w:rPr>
        <w:t>Батышев</w:t>
      </w:r>
      <w:proofErr w:type="spellEnd"/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. Производственная педагогика. М: Машиностроение, 1984. 13. С.Я. </w:t>
      </w:r>
      <w:proofErr w:type="spellStart"/>
      <w:r w:rsidRPr="0024515E">
        <w:rPr>
          <w:rFonts w:ascii="Times New Roman" w:hAnsi="Times New Roman" w:cs="Times New Roman"/>
          <w:color w:val="050500"/>
          <w:sz w:val="26"/>
          <w:szCs w:val="26"/>
        </w:rPr>
        <w:t>Батышев</w:t>
      </w:r>
      <w:proofErr w:type="spellEnd"/>
      <w:r w:rsidRPr="0024515E">
        <w:rPr>
          <w:rFonts w:ascii="Times New Roman" w:hAnsi="Times New Roman" w:cs="Times New Roman"/>
          <w:color w:val="050500"/>
          <w:sz w:val="26"/>
          <w:szCs w:val="26"/>
        </w:rPr>
        <w:t>. Подготовка и повышение квалификации рабочих на производстве. М: Выс</w:t>
      </w:r>
      <w:r w:rsidR="005836AB" w:rsidRPr="0024515E">
        <w:rPr>
          <w:rFonts w:ascii="Times New Roman" w:hAnsi="Times New Roman" w:cs="Times New Roman"/>
          <w:color w:val="050500"/>
          <w:sz w:val="26"/>
          <w:szCs w:val="26"/>
        </w:rPr>
        <w:t>ш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ая школа, 1967. 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14. Н.И. Тамарин, М.С. Шафаренко. Справочная книга мастера производственного обучения. М: Высшая школа, 1988. 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15. В.А. Скакун. Преподавание курса «Организация и методика производственного обучения». М: Высшая школа, 1990. </w:t>
      </w:r>
    </w:p>
    <w:p w:rsidR="005836AB" w:rsidRPr="0024515E" w:rsidRDefault="005836AB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>1</w:t>
      </w:r>
      <w:r w:rsidR="00C32BDC"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6. </w:t>
      </w:r>
      <w:r w:rsidR="00C915A5" w:rsidRPr="0024515E">
        <w:rPr>
          <w:rFonts w:ascii="Times New Roman" w:hAnsi="Times New Roman" w:cs="Times New Roman"/>
          <w:color w:val="050500"/>
          <w:sz w:val="26"/>
          <w:szCs w:val="26"/>
        </w:rPr>
        <w:t>М</w:t>
      </w:r>
      <w:r w:rsidR="00C32BDC"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.В. </w:t>
      </w:r>
      <w:proofErr w:type="spellStart"/>
      <w:r w:rsidR="00C32BDC" w:rsidRPr="0024515E">
        <w:rPr>
          <w:rFonts w:ascii="Times New Roman" w:hAnsi="Times New Roman" w:cs="Times New Roman"/>
          <w:color w:val="050500"/>
          <w:sz w:val="26"/>
          <w:szCs w:val="26"/>
        </w:rPr>
        <w:t>Зюзько</w:t>
      </w:r>
      <w:proofErr w:type="spellEnd"/>
      <w:r w:rsidR="00C32BDC"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. Психологические консультации для начинающего учителя. М: </w:t>
      </w:r>
      <w:r w:rsidR="00C32BDC" w:rsidRPr="0024515E">
        <w:rPr>
          <w:rFonts w:ascii="Times New Roman" w:hAnsi="Times New Roman" w:cs="Times New Roman"/>
          <w:color w:val="050500"/>
          <w:sz w:val="26"/>
          <w:szCs w:val="26"/>
        </w:rPr>
        <w:lastRenderedPageBreak/>
        <w:t>Просвещение,1995.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1</w:t>
      </w:r>
      <w:r w:rsidR="005836AB" w:rsidRPr="0024515E">
        <w:rPr>
          <w:rFonts w:ascii="Times New Roman" w:hAnsi="Times New Roman" w:cs="Times New Roman"/>
          <w:color w:val="050500"/>
          <w:sz w:val="26"/>
          <w:szCs w:val="26"/>
        </w:rPr>
        <w:t>7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>. А.А. Васильев. Подготовка кадров в машиностроении. Издательство «Машиностроение», 19</w:t>
      </w:r>
      <w:r w:rsidR="00C915A5" w:rsidRPr="0024515E">
        <w:rPr>
          <w:rFonts w:ascii="Times New Roman" w:hAnsi="Times New Roman" w:cs="Times New Roman"/>
          <w:color w:val="050500"/>
          <w:sz w:val="26"/>
          <w:szCs w:val="26"/>
        </w:rPr>
        <w:t>9</w:t>
      </w: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0. 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>18. И.Н. Машкова, С.Л. Малов. Психология производственного обучения. М: Высшая школа, 1990.</w:t>
      </w:r>
    </w:p>
    <w:p w:rsidR="005836AB" w:rsidRPr="0024515E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19. Е. І. Драчева, Л.И. </w:t>
      </w:r>
      <w:proofErr w:type="spellStart"/>
      <w:r w:rsidRPr="0024515E">
        <w:rPr>
          <w:rFonts w:ascii="Times New Roman" w:hAnsi="Times New Roman" w:cs="Times New Roman"/>
          <w:color w:val="050500"/>
          <w:sz w:val="26"/>
          <w:szCs w:val="26"/>
        </w:rPr>
        <w:t>Юликов</w:t>
      </w:r>
      <w:proofErr w:type="spellEnd"/>
      <w:r w:rsidRPr="0024515E">
        <w:rPr>
          <w:rFonts w:ascii="Times New Roman" w:hAnsi="Times New Roman" w:cs="Times New Roman"/>
          <w:color w:val="050500"/>
          <w:sz w:val="26"/>
          <w:szCs w:val="26"/>
        </w:rPr>
        <w:t>. Менеджмент: практикум. М: Академия, 2010. 20. Г.И. Крутиков. Методика профессионального обучения с практикумом. М: Академия, 2008.</w:t>
      </w:r>
    </w:p>
    <w:p w:rsidR="00875234" w:rsidRDefault="00C32BDC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 21. Редакция А.Я. </w:t>
      </w:r>
      <w:proofErr w:type="spellStart"/>
      <w:r w:rsidRPr="0024515E">
        <w:rPr>
          <w:rFonts w:ascii="Times New Roman" w:hAnsi="Times New Roman" w:cs="Times New Roman"/>
          <w:color w:val="050500"/>
          <w:sz w:val="26"/>
          <w:szCs w:val="26"/>
        </w:rPr>
        <w:t>Кибанова</w:t>
      </w:r>
      <w:proofErr w:type="spellEnd"/>
      <w:r w:rsidRPr="0024515E">
        <w:rPr>
          <w:rFonts w:ascii="Times New Roman" w:hAnsi="Times New Roman" w:cs="Times New Roman"/>
          <w:color w:val="050500"/>
          <w:sz w:val="26"/>
          <w:szCs w:val="26"/>
        </w:rPr>
        <w:t xml:space="preserve">. Управление персоналом. Энциклопедический словарь. Издательство ИНФРА-М, 1998. </w:t>
      </w: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671EFB" w:rsidRDefault="00671EFB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671EFB" w:rsidRDefault="00671EFB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671EFB" w:rsidRDefault="00671EFB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tbl>
      <w:tblPr>
        <w:tblStyle w:val="10"/>
        <w:tblpPr w:leftFromText="180" w:rightFromText="180" w:vertAnchor="page" w:horzAnchor="margin" w:tblpXSpec="center" w:tblpY="534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544"/>
      </w:tblGrid>
      <w:tr w:rsidR="00671EFB" w:rsidRPr="00671EFB" w:rsidTr="00671EFB">
        <w:tc>
          <w:tcPr>
            <w:tcW w:w="7054" w:type="dxa"/>
          </w:tcPr>
          <w:p w:rsidR="00671EFB" w:rsidRPr="00671EFB" w:rsidRDefault="00671EFB" w:rsidP="00671EFB">
            <w:pPr>
              <w:ind w:left="567" w:right="5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  <w:p w:rsidR="00671EFB" w:rsidRPr="00671EFB" w:rsidRDefault="00671EFB" w:rsidP="00671EFB">
            <w:pPr>
              <w:ind w:right="511" w:hanging="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671EFB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 xml:space="preserve"> Разработал:</w:t>
            </w:r>
          </w:p>
          <w:p w:rsidR="00671EFB" w:rsidRPr="00671EFB" w:rsidRDefault="00671EFB" w:rsidP="00671EFB">
            <w:pPr>
              <w:ind w:right="511" w:hanging="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671EF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Специалист по обучению персонала</w:t>
            </w:r>
          </w:p>
        </w:tc>
        <w:tc>
          <w:tcPr>
            <w:tcW w:w="3544" w:type="dxa"/>
          </w:tcPr>
          <w:p w:rsidR="00671EFB" w:rsidRDefault="00671EFB" w:rsidP="00671EFB">
            <w:pPr>
              <w:ind w:left="1000" w:right="-56" w:hanging="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671EF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                                                                      </w:t>
            </w:r>
          </w:p>
          <w:p w:rsidR="00671EFB" w:rsidRDefault="00671EFB" w:rsidP="00671EFB">
            <w:pPr>
              <w:ind w:left="1000" w:right="-56" w:hanging="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  <w:p w:rsidR="00671EFB" w:rsidRPr="00671EFB" w:rsidRDefault="00671EFB" w:rsidP="00671EFB">
            <w:pPr>
              <w:ind w:left="1000" w:right="-56" w:hanging="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671EF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А.С. </w:t>
            </w:r>
            <w:proofErr w:type="spellStart"/>
            <w:r w:rsidRPr="00671EF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Ямшанова</w:t>
            </w:r>
            <w:proofErr w:type="spellEnd"/>
          </w:p>
          <w:p w:rsidR="00671EFB" w:rsidRPr="00671EFB" w:rsidRDefault="00671EFB" w:rsidP="00671EF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  <w:tr w:rsidR="00671EFB" w:rsidRPr="00671EFB" w:rsidTr="00671EFB">
        <w:tc>
          <w:tcPr>
            <w:tcW w:w="7054" w:type="dxa"/>
          </w:tcPr>
          <w:p w:rsidR="00671EFB" w:rsidRPr="00671EFB" w:rsidRDefault="00671EFB" w:rsidP="00671EFB">
            <w:pPr>
              <w:ind w:left="59" w:right="511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</w:p>
          <w:p w:rsidR="00671EFB" w:rsidRPr="00671EFB" w:rsidRDefault="00671EFB" w:rsidP="00671EFB">
            <w:pPr>
              <w:ind w:left="59" w:right="511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671EFB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Согласовано:</w:t>
            </w:r>
          </w:p>
          <w:p w:rsidR="00671EFB" w:rsidRPr="00671EFB" w:rsidRDefault="00671EFB" w:rsidP="00671EFB">
            <w:pPr>
              <w:ind w:left="59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671EF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Главный специалист - руководитель </w:t>
            </w:r>
          </w:p>
          <w:p w:rsidR="00671EFB" w:rsidRPr="00671EFB" w:rsidRDefault="00671EFB" w:rsidP="00671EFB">
            <w:pPr>
              <w:ind w:left="59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671EF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службы охраны труда и кадрового обеспечения</w:t>
            </w:r>
            <w:r w:rsidRPr="00671EF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</w:r>
            <w:r w:rsidRPr="00671EF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  <w:t xml:space="preserve">                                     </w:t>
            </w:r>
            <w:r w:rsidRPr="00671EF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</w:r>
          </w:p>
          <w:p w:rsidR="00671EFB" w:rsidRPr="00671EFB" w:rsidRDefault="00671EFB" w:rsidP="00671EFB">
            <w:pP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3544" w:type="dxa"/>
          </w:tcPr>
          <w:p w:rsidR="00671EFB" w:rsidRPr="00671EFB" w:rsidRDefault="00671EFB" w:rsidP="00671EF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  <w:p w:rsidR="00671EFB" w:rsidRPr="00671EFB" w:rsidRDefault="00671EFB" w:rsidP="00671EF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  <w:p w:rsidR="00671EFB" w:rsidRPr="00671EFB" w:rsidRDefault="00671EFB" w:rsidP="00671EF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  <w:p w:rsidR="00671EFB" w:rsidRPr="00671EFB" w:rsidRDefault="00671EFB" w:rsidP="00671EF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671EF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С.С. </w:t>
            </w:r>
            <w:proofErr w:type="spellStart"/>
            <w:r w:rsidRPr="00671EF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Куклина</w:t>
            </w:r>
            <w:proofErr w:type="spellEnd"/>
          </w:p>
        </w:tc>
      </w:tr>
    </w:tbl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p w:rsidR="009B4FFD" w:rsidRPr="0024515E" w:rsidRDefault="009B4FFD" w:rsidP="0024515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50500"/>
          <w:sz w:val="26"/>
          <w:szCs w:val="26"/>
        </w:rPr>
      </w:pPr>
    </w:p>
    <w:sectPr w:rsidR="009B4FFD" w:rsidRPr="0024515E" w:rsidSect="007A76F4">
      <w:headerReference w:type="default" r:id="rId8"/>
      <w:pgSz w:w="12240" w:h="15840" w:code="1"/>
      <w:pgMar w:top="851" w:right="902" w:bottom="1134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71" w:rsidRDefault="00E17F71" w:rsidP="007A76F4">
      <w:pPr>
        <w:spacing w:line="240" w:lineRule="auto"/>
      </w:pPr>
      <w:r>
        <w:separator/>
      </w:r>
    </w:p>
  </w:endnote>
  <w:endnote w:type="continuationSeparator" w:id="0">
    <w:p w:rsidR="00E17F71" w:rsidRDefault="00E17F71" w:rsidP="007A7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71" w:rsidRDefault="00E17F71" w:rsidP="007A76F4">
      <w:pPr>
        <w:spacing w:line="240" w:lineRule="auto"/>
      </w:pPr>
      <w:r>
        <w:separator/>
      </w:r>
    </w:p>
  </w:footnote>
  <w:footnote w:type="continuationSeparator" w:id="0">
    <w:p w:rsidR="00E17F71" w:rsidRDefault="00E17F71" w:rsidP="007A76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344"/>
      <w:docPartObj>
        <w:docPartGallery w:val="Page Numbers (Top of Page)"/>
        <w:docPartUnique/>
      </w:docPartObj>
    </w:sdtPr>
    <w:sdtContent>
      <w:p w:rsidR="0093567D" w:rsidRDefault="0093567D">
        <w:pPr>
          <w:pStyle w:val="a6"/>
          <w:jc w:val="center"/>
        </w:pPr>
        <w:r w:rsidRPr="0093567D">
          <w:rPr>
            <w:rFonts w:ascii="Times New Roman" w:hAnsi="Times New Roman" w:cs="Times New Roman"/>
          </w:rPr>
          <w:fldChar w:fldCharType="begin"/>
        </w:r>
        <w:r w:rsidRPr="0093567D">
          <w:rPr>
            <w:rFonts w:ascii="Times New Roman" w:hAnsi="Times New Roman" w:cs="Times New Roman"/>
          </w:rPr>
          <w:instrText xml:space="preserve"> PAGE   \* MERGEFORMAT </w:instrText>
        </w:r>
        <w:r w:rsidRPr="0093567D">
          <w:rPr>
            <w:rFonts w:ascii="Times New Roman" w:hAnsi="Times New Roman" w:cs="Times New Roman"/>
          </w:rPr>
          <w:fldChar w:fldCharType="separate"/>
        </w:r>
        <w:r w:rsidR="00671EFB">
          <w:rPr>
            <w:rFonts w:ascii="Times New Roman" w:hAnsi="Times New Roman" w:cs="Times New Roman"/>
            <w:noProof/>
          </w:rPr>
          <w:t>22</w:t>
        </w:r>
        <w:r w:rsidRPr="0093567D">
          <w:rPr>
            <w:rFonts w:ascii="Times New Roman" w:hAnsi="Times New Roman" w:cs="Times New Roman"/>
          </w:rPr>
          <w:fldChar w:fldCharType="end"/>
        </w:r>
      </w:p>
    </w:sdtContent>
  </w:sdt>
  <w:p w:rsidR="00E71968" w:rsidRDefault="00E719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6C5"/>
    <w:multiLevelType w:val="hybridMultilevel"/>
    <w:tmpl w:val="9278725A"/>
    <w:lvl w:ilvl="0" w:tplc="D6F296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234"/>
    <w:rsid w:val="00012685"/>
    <w:rsid w:val="0002622A"/>
    <w:rsid w:val="00041A1B"/>
    <w:rsid w:val="0005675B"/>
    <w:rsid w:val="00071E95"/>
    <w:rsid w:val="000754C7"/>
    <w:rsid w:val="00082D9C"/>
    <w:rsid w:val="000A7B23"/>
    <w:rsid w:val="000A7EEB"/>
    <w:rsid w:val="000B1DCE"/>
    <w:rsid w:val="00105CE4"/>
    <w:rsid w:val="00115D2E"/>
    <w:rsid w:val="001D41FB"/>
    <w:rsid w:val="001E0D8C"/>
    <w:rsid w:val="002212F6"/>
    <w:rsid w:val="0024515E"/>
    <w:rsid w:val="002A4AB2"/>
    <w:rsid w:val="002C12FA"/>
    <w:rsid w:val="002D3E58"/>
    <w:rsid w:val="00312018"/>
    <w:rsid w:val="003258D3"/>
    <w:rsid w:val="00330E89"/>
    <w:rsid w:val="00332FAF"/>
    <w:rsid w:val="00350506"/>
    <w:rsid w:val="003510C3"/>
    <w:rsid w:val="003A2CAF"/>
    <w:rsid w:val="003B3432"/>
    <w:rsid w:val="003E00B2"/>
    <w:rsid w:val="004356E6"/>
    <w:rsid w:val="00447E6F"/>
    <w:rsid w:val="004B5056"/>
    <w:rsid w:val="004E0ABE"/>
    <w:rsid w:val="00510D72"/>
    <w:rsid w:val="005836AB"/>
    <w:rsid w:val="005B1B7E"/>
    <w:rsid w:val="005B39FB"/>
    <w:rsid w:val="005B404B"/>
    <w:rsid w:val="005E4746"/>
    <w:rsid w:val="00622492"/>
    <w:rsid w:val="006651F4"/>
    <w:rsid w:val="00671EFB"/>
    <w:rsid w:val="006C0AB2"/>
    <w:rsid w:val="006C632F"/>
    <w:rsid w:val="006D1CCB"/>
    <w:rsid w:val="006F791A"/>
    <w:rsid w:val="00715308"/>
    <w:rsid w:val="00715F35"/>
    <w:rsid w:val="00722B66"/>
    <w:rsid w:val="00794A21"/>
    <w:rsid w:val="007A76F4"/>
    <w:rsid w:val="007B40C6"/>
    <w:rsid w:val="007D3573"/>
    <w:rsid w:val="008077ED"/>
    <w:rsid w:val="00811E8D"/>
    <w:rsid w:val="008238C0"/>
    <w:rsid w:val="008451AD"/>
    <w:rsid w:val="00870775"/>
    <w:rsid w:val="00875234"/>
    <w:rsid w:val="008B52B7"/>
    <w:rsid w:val="008D68F7"/>
    <w:rsid w:val="009215D4"/>
    <w:rsid w:val="0093567D"/>
    <w:rsid w:val="00954DB5"/>
    <w:rsid w:val="00972BDB"/>
    <w:rsid w:val="009B4FFD"/>
    <w:rsid w:val="009B5608"/>
    <w:rsid w:val="009D4E60"/>
    <w:rsid w:val="00A02377"/>
    <w:rsid w:val="00A15EB4"/>
    <w:rsid w:val="00A32D1A"/>
    <w:rsid w:val="00A409DB"/>
    <w:rsid w:val="00A4635B"/>
    <w:rsid w:val="00A547A3"/>
    <w:rsid w:val="00A64B7B"/>
    <w:rsid w:val="00A80BDA"/>
    <w:rsid w:val="00A8157A"/>
    <w:rsid w:val="00A92D7A"/>
    <w:rsid w:val="00AD06C4"/>
    <w:rsid w:val="00AD7457"/>
    <w:rsid w:val="00B16195"/>
    <w:rsid w:val="00B30896"/>
    <w:rsid w:val="00B31571"/>
    <w:rsid w:val="00B378D4"/>
    <w:rsid w:val="00B42F9B"/>
    <w:rsid w:val="00B73659"/>
    <w:rsid w:val="00B756F4"/>
    <w:rsid w:val="00BD7A00"/>
    <w:rsid w:val="00C32BDC"/>
    <w:rsid w:val="00C501D2"/>
    <w:rsid w:val="00C52E57"/>
    <w:rsid w:val="00C86344"/>
    <w:rsid w:val="00C87453"/>
    <w:rsid w:val="00C915A5"/>
    <w:rsid w:val="00CB4CD8"/>
    <w:rsid w:val="00CE1708"/>
    <w:rsid w:val="00CF01B3"/>
    <w:rsid w:val="00D43077"/>
    <w:rsid w:val="00D53364"/>
    <w:rsid w:val="00D55B31"/>
    <w:rsid w:val="00D85FF9"/>
    <w:rsid w:val="00D86C35"/>
    <w:rsid w:val="00DF789F"/>
    <w:rsid w:val="00E17444"/>
    <w:rsid w:val="00E17F71"/>
    <w:rsid w:val="00E558D7"/>
    <w:rsid w:val="00E71968"/>
    <w:rsid w:val="00E744BE"/>
    <w:rsid w:val="00EB05D6"/>
    <w:rsid w:val="00EB452F"/>
    <w:rsid w:val="00F1116B"/>
    <w:rsid w:val="00F2138C"/>
    <w:rsid w:val="00F25448"/>
    <w:rsid w:val="00F31C1B"/>
    <w:rsid w:val="00F41317"/>
    <w:rsid w:val="00F85DAA"/>
    <w:rsid w:val="00FA5DCA"/>
    <w:rsid w:val="00FB1FDE"/>
    <w:rsid w:val="00FE367B"/>
    <w:rsid w:val="00F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B"/>
  </w:style>
  <w:style w:type="paragraph" w:styleId="1">
    <w:name w:val="heading 1"/>
    <w:basedOn w:val="normal"/>
    <w:next w:val="normal"/>
    <w:rsid w:val="008752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752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752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752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752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752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5234"/>
  </w:style>
  <w:style w:type="table" w:customStyle="1" w:styleId="TableNormal">
    <w:name w:val="Table Normal"/>
    <w:rsid w:val="008752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7523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752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4E0A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76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6F4"/>
  </w:style>
  <w:style w:type="paragraph" w:styleId="a8">
    <w:name w:val="footer"/>
    <w:basedOn w:val="a"/>
    <w:link w:val="a9"/>
    <w:uiPriority w:val="99"/>
    <w:semiHidden/>
    <w:unhideWhenUsed/>
    <w:rsid w:val="007A76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76F4"/>
  </w:style>
  <w:style w:type="table" w:customStyle="1" w:styleId="10">
    <w:name w:val="Сетка таблицы1"/>
    <w:basedOn w:val="a1"/>
    <w:next w:val="a5"/>
    <w:uiPriority w:val="59"/>
    <w:rsid w:val="00671EFB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1E421-447F-4E74-AE9C-FDC18907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22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Элла Витальевна</dc:creator>
  <cp:lastModifiedBy>volkovaas</cp:lastModifiedBy>
  <cp:revision>82</cp:revision>
  <cp:lastPrinted>2019-03-26T06:59:00Z</cp:lastPrinted>
  <dcterms:created xsi:type="dcterms:W3CDTF">2019-02-25T12:22:00Z</dcterms:created>
  <dcterms:modified xsi:type="dcterms:W3CDTF">2019-03-26T06:59:00Z</dcterms:modified>
</cp:coreProperties>
</file>