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C7" w:rsidRPr="00D66B54" w:rsidRDefault="00D733C7" w:rsidP="00D733C7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D66B54">
        <w:rPr>
          <w:rFonts w:ascii="Times New Roman" w:hAnsi="Times New Roman" w:cs="Times New Roman"/>
          <w:b/>
          <w:bCs/>
          <w:szCs w:val="22"/>
        </w:rPr>
        <w:t xml:space="preserve">Договор </w:t>
      </w:r>
      <w:r w:rsidR="00102AC0">
        <w:rPr>
          <w:rFonts w:ascii="Times New Roman" w:hAnsi="Times New Roman" w:cs="Times New Roman"/>
          <w:b/>
          <w:bCs/>
          <w:szCs w:val="22"/>
        </w:rPr>
        <w:t xml:space="preserve">холодного </w:t>
      </w:r>
      <w:r w:rsidRPr="00D66B54">
        <w:rPr>
          <w:rFonts w:ascii="Times New Roman" w:hAnsi="Times New Roman" w:cs="Times New Roman"/>
          <w:b/>
          <w:bCs/>
          <w:szCs w:val="22"/>
        </w:rPr>
        <w:t>водоснабжени</w:t>
      </w:r>
      <w:r w:rsidR="00102AC0">
        <w:rPr>
          <w:rFonts w:ascii="Times New Roman" w:hAnsi="Times New Roman" w:cs="Times New Roman"/>
          <w:b/>
          <w:bCs/>
          <w:szCs w:val="22"/>
        </w:rPr>
        <w:t>я</w:t>
      </w:r>
      <w:r w:rsidRPr="00D66B54">
        <w:rPr>
          <w:rFonts w:ascii="Times New Roman" w:hAnsi="Times New Roman" w:cs="Times New Roman"/>
          <w:b/>
          <w:bCs/>
          <w:szCs w:val="22"/>
        </w:rPr>
        <w:t xml:space="preserve"> и водоотведени</w:t>
      </w:r>
      <w:r w:rsidR="00102AC0">
        <w:rPr>
          <w:rFonts w:ascii="Times New Roman" w:hAnsi="Times New Roman" w:cs="Times New Roman"/>
          <w:b/>
          <w:bCs/>
          <w:szCs w:val="22"/>
        </w:rPr>
        <w:t>я   №______________</w:t>
      </w:r>
    </w:p>
    <w:p w:rsidR="00D733C7" w:rsidRPr="00D66B54" w:rsidRDefault="00D733C7" w:rsidP="00D733C7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D66B54">
        <w:rPr>
          <w:rFonts w:ascii="Times New Roman" w:hAnsi="Times New Roman" w:cs="Times New Roman"/>
          <w:b/>
          <w:bCs/>
          <w:szCs w:val="22"/>
        </w:rPr>
        <w:t xml:space="preserve"> </w:t>
      </w:r>
      <w:r w:rsidR="00102AC0">
        <w:rPr>
          <w:rFonts w:ascii="Times New Roman" w:hAnsi="Times New Roman" w:cs="Times New Roman"/>
          <w:b/>
          <w:bCs/>
          <w:szCs w:val="22"/>
        </w:rPr>
        <w:t>(</w:t>
      </w:r>
      <w:r w:rsidR="00102AC0" w:rsidRPr="00D66B54">
        <w:rPr>
          <w:rFonts w:ascii="Times New Roman" w:hAnsi="Times New Roman" w:cs="Times New Roman"/>
          <w:b/>
          <w:bCs/>
          <w:szCs w:val="22"/>
        </w:rPr>
        <w:t>временное</w:t>
      </w:r>
      <w:r w:rsidR="00102AC0">
        <w:rPr>
          <w:rFonts w:ascii="Times New Roman" w:hAnsi="Times New Roman" w:cs="Times New Roman"/>
          <w:b/>
          <w:bCs/>
          <w:szCs w:val="22"/>
        </w:rPr>
        <w:t xml:space="preserve"> водоснабжение </w:t>
      </w:r>
      <w:r w:rsidRPr="00D66B54">
        <w:rPr>
          <w:rFonts w:ascii="Times New Roman" w:hAnsi="Times New Roman" w:cs="Times New Roman"/>
          <w:b/>
          <w:bCs/>
          <w:szCs w:val="22"/>
        </w:rPr>
        <w:t>на период строительства объекта</w:t>
      </w:r>
      <w:r w:rsidR="00102AC0">
        <w:rPr>
          <w:rFonts w:ascii="Times New Roman" w:hAnsi="Times New Roman" w:cs="Times New Roman"/>
          <w:b/>
          <w:bCs/>
          <w:szCs w:val="22"/>
        </w:rPr>
        <w:t>)</w:t>
      </w:r>
      <w:r w:rsidRPr="00D66B54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3A4D48" w:rsidRDefault="003A4D48" w:rsidP="00D73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33C7" w:rsidRPr="00BD07BC" w:rsidRDefault="00D733C7" w:rsidP="00D73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07BC">
        <w:rPr>
          <w:rFonts w:ascii="Times New Roman" w:hAnsi="Times New Roman" w:cs="Times New Roman"/>
          <w:sz w:val="22"/>
          <w:szCs w:val="22"/>
        </w:rPr>
        <w:t xml:space="preserve">г. Уфа                                                                                                 </w:t>
      </w:r>
      <w:r w:rsidR="00BD07B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D07BC">
        <w:rPr>
          <w:rFonts w:ascii="Times New Roman" w:hAnsi="Times New Roman" w:cs="Times New Roman"/>
          <w:sz w:val="22"/>
          <w:szCs w:val="22"/>
        </w:rPr>
        <w:t xml:space="preserve">    "__" ____________ 20__ г.</w:t>
      </w:r>
    </w:p>
    <w:p w:rsidR="00D733C7" w:rsidRPr="00752582" w:rsidRDefault="00D733C7" w:rsidP="00D73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5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3D0" w:rsidRDefault="004933D0" w:rsidP="004933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25C0">
        <w:rPr>
          <w:rFonts w:ascii="Times New Roman" w:hAnsi="Times New Roman" w:cs="Times New Roman"/>
          <w:sz w:val="22"/>
          <w:szCs w:val="22"/>
        </w:rPr>
        <w:t>Государственное унитарное предприятие Республики Башкортостан «Уфаводоканал»,</w:t>
      </w:r>
      <w:r w:rsidRPr="00DC0059">
        <w:rPr>
          <w:rFonts w:ascii="Times New Roman" w:hAnsi="Times New Roman" w:cs="Times New Roman"/>
          <w:sz w:val="22"/>
          <w:szCs w:val="22"/>
        </w:rPr>
        <w:t xml:space="preserve"> именуемое   в    дальнейшем    </w:t>
      </w:r>
      <w:r>
        <w:rPr>
          <w:rFonts w:ascii="Times New Roman" w:hAnsi="Times New Roman" w:cs="Times New Roman"/>
          <w:sz w:val="22"/>
          <w:szCs w:val="22"/>
        </w:rPr>
        <w:t>«Водоканал»</w:t>
      </w:r>
      <w:r w:rsidRPr="00DC0059">
        <w:rPr>
          <w:rFonts w:ascii="Times New Roman" w:hAnsi="Times New Roman" w:cs="Times New Roman"/>
          <w:sz w:val="22"/>
          <w:szCs w:val="22"/>
        </w:rPr>
        <w:t>, в лице ________________________________</w:t>
      </w:r>
      <w:r>
        <w:rPr>
          <w:rFonts w:ascii="Times New Roman" w:hAnsi="Times New Roman" w:cs="Times New Roman"/>
          <w:sz w:val="22"/>
          <w:szCs w:val="22"/>
        </w:rPr>
        <w:t>___________ __________________________________________________</w:t>
      </w:r>
      <w:r w:rsidRPr="00DC005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059">
        <w:rPr>
          <w:rFonts w:ascii="Times New Roman" w:hAnsi="Times New Roman" w:cs="Times New Roman"/>
          <w:sz w:val="22"/>
          <w:szCs w:val="22"/>
        </w:rPr>
        <w:t>действующего на основании 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C0059">
        <w:rPr>
          <w:rFonts w:ascii="Times New Roman" w:hAnsi="Times New Roman" w:cs="Times New Roman"/>
          <w:sz w:val="22"/>
          <w:szCs w:val="22"/>
        </w:rPr>
        <w:t xml:space="preserve">____________,  с одной стороны, и </w:t>
      </w:r>
    </w:p>
    <w:p w:rsidR="004933D0" w:rsidRPr="00DC0059" w:rsidRDefault="004933D0" w:rsidP="004933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C0059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C0059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__________________________________, именуемое </w:t>
      </w:r>
      <w:r w:rsidRPr="00DC0059">
        <w:rPr>
          <w:rFonts w:ascii="Times New Roman" w:hAnsi="Times New Roman" w:cs="Times New Roman"/>
          <w:sz w:val="22"/>
          <w:szCs w:val="22"/>
        </w:rPr>
        <w:t xml:space="preserve">в дальнейшем     </w:t>
      </w:r>
      <w:r>
        <w:rPr>
          <w:rFonts w:ascii="Times New Roman" w:hAnsi="Times New Roman" w:cs="Times New Roman"/>
          <w:sz w:val="22"/>
          <w:szCs w:val="22"/>
        </w:rPr>
        <w:t xml:space="preserve">«Абонент»,       в </w:t>
      </w:r>
      <w:r w:rsidRPr="00DC0059">
        <w:rPr>
          <w:rFonts w:ascii="Times New Roman" w:hAnsi="Times New Roman" w:cs="Times New Roman"/>
          <w:sz w:val="22"/>
          <w:szCs w:val="22"/>
        </w:rPr>
        <w:t>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 w:rsidRPr="00DC00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_</w:t>
      </w:r>
      <w:r w:rsidRPr="00DC0059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DC005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059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C0059">
        <w:rPr>
          <w:rFonts w:ascii="Times New Roman" w:hAnsi="Times New Roman" w:cs="Times New Roman"/>
          <w:sz w:val="22"/>
          <w:szCs w:val="22"/>
        </w:rPr>
        <w:t xml:space="preserve">_,  с другой стороны, </w:t>
      </w:r>
      <w:r>
        <w:rPr>
          <w:rFonts w:ascii="Times New Roman" w:hAnsi="Times New Roman" w:cs="Times New Roman"/>
          <w:sz w:val="22"/>
          <w:szCs w:val="22"/>
        </w:rPr>
        <w:t xml:space="preserve">вместе </w:t>
      </w:r>
      <w:r w:rsidRPr="00DC0059">
        <w:rPr>
          <w:rFonts w:ascii="Times New Roman" w:hAnsi="Times New Roman" w:cs="Times New Roman"/>
          <w:sz w:val="22"/>
          <w:szCs w:val="22"/>
        </w:rPr>
        <w:t xml:space="preserve">именуемые в  дальнейшем </w:t>
      </w:r>
      <w:r>
        <w:rPr>
          <w:rFonts w:ascii="Times New Roman" w:hAnsi="Times New Roman" w:cs="Times New Roman"/>
          <w:sz w:val="22"/>
          <w:szCs w:val="22"/>
        </w:rPr>
        <w:t>«С</w:t>
      </w:r>
      <w:r w:rsidRPr="00DC0059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ы»</w:t>
      </w:r>
      <w:r w:rsidRPr="00DC0059">
        <w:rPr>
          <w:rFonts w:ascii="Times New Roman" w:hAnsi="Times New Roman" w:cs="Times New Roman"/>
          <w:sz w:val="22"/>
          <w:szCs w:val="22"/>
        </w:rPr>
        <w:t>,  заключили  настоящий договор о нижеследующем: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I. Предмет договора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1. По настоящему договору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="004933D0">
        <w:rPr>
          <w:rFonts w:ascii="Times New Roman" w:hAnsi="Times New Roman" w:cs="Times New Roman"/>
          <w:szCs w:val="22"/>
        </w:rPr>
        <w:t xml:space="preserve"> обязуется </w:t>
      </w:r>
      <w:r w:rsidRPr="00DC0059">
        <w:rPr>
          <w:rFonts w:ascii="Times New Roman" w:hAnsi="Times New Roman" w:cs="Times New Roman"/>
          <w:szCs w:val="22"/>
        </w:rPr>
        <w:t xml:space="preserve">подавать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у через присоединенную водопроводную сеть из централизованной системы холодного водоснабжения холодную (питьевую) воду</w:t>
      </w:r>
      <w:r w:rsidR="0074049F" w:rsidRPr="0074049F">
        <w:rPr>
          <w:rFonts w:ascii="Times New Roman" w:hAnsi="Times New Roman" w:cs="Times New Roman"/>
          <w:color w:val="000000"/>
          <w:szCs w:val="22"/>
        </w:rPr>
        <w:t xml:space="preserve"> </w:t>
      </w:r>
      <w:r w:rsidR="0074049F" w:rsidRPr="00D66B54">
        <w:rPr>
          <w:rFonts w:ascii="Times New Roman" w:hAnsi="Times New Roman" w:cs="Times New Roman"/>
          <w:color w:val="000000"/>
          <w:szCs w:val="22"/>
        </w:rPr>
        <w:t xml:space="preserve">на временное водоснабжение </w:t>
      </w:r>
      <w:r w:rsidR="00F9661C">
        <w:rPr>
          <w:rFonts w:ascii="Times New Roman" w:hAnsi="Times New Roman" w:cs="Times New Roman"/>
          <w:color w:val="000000"/>
          <w:szCs w:val="22"/>
        </w:rPr>
        <w:t>Абонент</w:t>
      </w:r>
      <w:r w:rsidR="0074049F" w:rsidRPr="00D66B54">
        <w:rPr>
          <w:rFonts w:ascii="Times New Roman" w:hAnsi="Times New Roman" w:cs="Times New Roman"/>
          <w:color w:val="000000"/>
          <w:szCs w:val="22"/>
        </w:rPr>
        <w:t>а при строительстве объектов, при проведении работ по врезке и промывке водопроводных устройств и сооружений</w:t>
      </w:r>
      <w:r w:rsidRPr="00DC0059">
        <w:rPr>
          <w:rFonts w:ascii="Times New Roman" w:hAnsi="Times New Roman" w:cs="Times New Roman"/>
          <w:szCs w:val="22"/>
        </w:rPr>
        <w:t xml:space="preserve">, осуществлять прием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от канализационного выпуска</w:t>
      </w:r>
      <w:r w:rsidR="0074049F">
        <w:rPr>
          <w:rFonts w:ascii="Times New Roman" w:hAnsi="Times New Roman" w:cs="Times New Roman"/>
          <w:szCs w:val="22"/>
        </w:rPr>
        <w:t xml:space="preserve"> </w:t>
      </w:r>
      <w:r w:rsidRPr="00DC0059">
        <w:rPr>
          <w:rFonts w:ascii="Times New Roman" w:hAnsi="Times New Roman" w:cs="Times New Roman"/>
          <w:szCs w:val="22"/>
        </w:rPr>
        <w:t>в централизованную систему водоотведения и обеспечивать их транспортировку, очистку и сброс в водный объект</w:t>
      </w:r>
      <w:r w:rsidR="0074049F" w:rsidRPr="0074049F">
        <w:rPr>
          <w:rFonts w:ascii="Times New Roman" w:hAnsi="Times New Roman" w:cs="Times New Roman"/>
          <w:color w:val="000000"/>
          <w:szCs w:val="22"/>
        </w:rPr>
        <w:t xml:space="preserve"> </w:t>
      </w:r>
      <w:r w:rsidR="0074049F" w:rsidRPr="00D66B54">
        <w:rPr>
          <w:rFonts w:ascii="Times New Roman" w:hAnsi="Times New Roman" w:cs="Times New Roman"/>
          <w:color w:val="000000"/>
          <w:szCs w:val="22"/>
        </w:rPr>
        <w:t>на условиях, определенных настоящим договором</w:t>
      </w:r>
      <w:r w:rsidRPr="00DC0059">
        <w:rPr>
          <w:rFonts w:ascii="Times New Roman" w:hAnsi="Times New Roman" w:cs="Times New Roman"/>
          <w:szCs w:val="22"/>
        </w:rPr>
        <w:t>.</w:t>
      </w:r>
    </w:p>
    <w:p w:rsidR="00D733C7" w:rsidRPr="00DC0059" w:rsidRDefault="00F9661C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 по настоящему договору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(далее - холодная вода) установленного качества в сроки и порядке, которые определены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определяются в соответствии с актами разграничения балансовой принадлежности и эксплуатационной ответственности по </w:t>
      </w:r>
      <w:hyperlink w:anchor="P335" w:history="1">
        <w:r w:rsidRPr="00DC0059">
          <w:rPr>
            <w:rFonts w:ascii="Times New Roman" w:hAnsi="Times New Roman" w:cs="Times New Roman"/>
            <w:szCs w:val="22"/>
          </w:rPr>
          <w:t>форме</w:t>
        </w:r>
      </w:hyperlink>
      <w:r w:rsidRPr="00DC0059">
        <w:rPr>
          <w:rFonts w:ascii="Times New Roman" w:hAnsi="Times New Roman" w:cs="Times New Roman"/>
          <w:szCs w:val="22"/>
        </w:rPr>
        <w:t xml:space="preserve"> согласно </w:t>
      </w:r>
      <w:r w:rsidR="004933D0">
        <w:rPr>
          <w:rFonts w:ascii="Times New Roman" w:hAnsi="Times New Roman" w:cs="Times New Roman"/>
          <w:szCs w:val="22"/>
        </w:rPr>
        <w:t>П</w:t>
      </w:r>
      <w:r w:rsidRPr="00DC0059">
        <w:rPr>
          <w:rFonts w:ascii="Times New Roman" w:hAnsi="Times New Roman" w:cs="Times New Roman"/>
          <w:szCs w:val="22"/>
        </w:rPr>
        <w:t xml:space="preserve">риложениям </w:t>
      </w:r>
      <w:r w:rsidR="00381607">
        <w:rPr>
          <w:rFonts w:ascii="Times New Roman" w:hAnsi="Times New Roman" w:cs="Times New Roman"/>
          <w:szCs w:val="22"/>
        </w:rPr>
        <w:t>№</w:t>
      </w:r>
      <w:r w:rsidRPr="00DC0059">
        <w:rPr>
          <w:rFonts w:ascii="Times New Roman" w:hAnsi="Times New Roman" w:cs="Times New Roman"/>
          <w:szCs w:val="22"/>
        </w:rPr>
        <w:t xml:space="preserve"> 1, №2.</w:t>
      </w:r>
    </w:p>
    <w:p w:rsidR="00D733C7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3. Акты разграничения балансовой принадлежности и эксплуатационной ответственности, приведенные в </w:t>
      </w:r>
      <w:hyperlink w:anchor="P335" w:history="1">
        <w:r w:rsidR="004933D0">
          <w:rPr>
            <w:rFonts w:ascii="Times New Roman" w:hAnsi="Times New Roman" w:cs="Times New Roman"/>
            <w:szCs w:val="22"/>
          </w:rPr>
          <w:t>П</w:t>
        </w:r>
        <w:r w:rsidRPr="00DC0059">
          <w:rPr>
            <w:rFonts w:ascii="Times New Roman" w:hAnsi="Times New Roman" w:cs="Times New Roman"/>
            <w:szCs w:val="22"/>
          </w:rPr>
          <w:t xml:space="preserve">риложениях </w:t>
        </w:r>
        <w:r w:rsidR="00381607">
          <w:rPr>
            <w:rFonts w:ascii="Times New Roman" w:hAnsi="Times New Roman" w:cs="Times New Roman"/>
            <w:szCs w:val="22"/>
          </w:rPr>
          <w:t>№</w:t>
        </w:r>
        <w:r w:rsidRPr="00DC0059">
          <w:rPr>
            <w:rFonts w:ascii="Times New Roman" w:hAnsi="Times New Roman" w:cs="Times New Roman"/>
            <w:szCs w:val="22"/>
          </w:rPr>
          <w:t xml:space="preserve"> 1</w:t>
        </w:r>
      </w:hyperlink>
      <w:r w:rsidRPr="00DC0059">
        <w:rPr>
          <w:rFonts w:ascii="Times New Roman" w:hAnsi="Times New Roman" w:cs="Times New Roman"/>
          <w:szCs w:val="22"/>
        </w:rPr>
        <w:t xml:space="preserve"> и №2 к указанному договору, подлежат подписанию при заключении договора холодного водоснабжения и водоотведения и является его неотъемлемой частью</w:t>
      </w:r>
      <w:r w:rsidR="00EC0705">
        <w:rPr>
          <w:rFonts w:ascii="Times New Roman" w:hAnsi="Times New Roman" w:cs="Times New Roman"/>
          <w:szCs w:val="22"/>
        </w:rPr>
        <w:t xml:space="preserve"> </w:t>
      </w:r>
      <w:r w:rsidR="00EC0705" w:rsidRPr="00C57FAC">
        <w:rPr>
          <w:rFonts w:ascii="Times New Roman" w:hAnsi="Times New Roman" w:cs="Times New Roman"/>
          <w:szCs w:val="22"/>
        </w:rPr>
        <w:t>(акты не оформляются по объектам, имеющим подключение к внутренним сетям водоснабжения и (или) водоотведения)</w:t>
      </w:r>
      <w:r w:rsidRPr="00DC0059">
        <w:rPr>
          <w:rFonts w:ascii="Times New Roman" w:hAnsi="Times New Roman" w:cs="Times New Roman"/>
          <w:szCs w:val="22"/>
        </w:rPr>
        <w:t>.</w:t>
      </w:r>
    </w:p>
    <w:p w:rsidR="00F9661C" w:rsidRPr="00DC0059" w:rsidRDefault="004933D0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925C0">
        <w:rPr>
          <w:rFonts w:ascii="Times New Roman" w:hAnsi="Times New Roman" w:cs="Times New Roman"/>
          <w:szCs w:val="22"/>
        </w:rPr>
        <w:t xml:space="preserve">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них, устанавливается в соответствии с </w:t>
      </w:r>
      <w:hyperlink r:id="rId8" w:history="1">
        <w:r w:rsidRPr="005925C0">
          <w:rPr>
            <w:rFonts w:ascii="Times New Roman" w:hAnsi="Times New Roman" w:cs="Times New Roman"/>
            <w:szCs w:val="22"/>
          </w:rPr>
          <w:t>Правилами</w:t>
        </w:r>
      </w:hyperlink>
      <w:r w:rsidRPr="005925C0">
        <w:rPr>
          <w:rFonts w:ascii="Times New Roman" w:hAnsi="Times New Roman" w:cs="Times New Roman"/>
          <w:szCs w:val="22"/>
        </w:rPr>
        <w:t xml:space="preserve"> холодного водоснабжения и водоотведения.</w:t>
      </w:r>
    </w:p>
    <w:p w:rsidR="00F9661C" w:rsidRPr="00067CC3" w:rsidRDefault="00D733C7" w:rsidP="00F966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DC0059">
        <w:rPr>
          <w:rFonts w:ascii="Times New Roman" w:hAnsi="Times New Roman"/>
          <w:szCs w:val="22"/>
        </w:rPr>
        <w:t xml:space="preserve"> </w:t>
      </w:r>
      <w:r w:rsidR="00F9661C" w:rsidRPr="00067CC3">
        <w:rPr>
          <w:rFonts w:ascii="Times New Roman" w:hAnsi="Times New Roman"/>
          <w:szCs w:val="22"/>
        </w:rPr>
        <w:t xml:space="preserve">Местом исполнения обязательств по договору является точка, расположенная на границе эксплуатационной </w:t>
      </w:r>
      <w:r w:rsidR="00F9661C" w:rsidRPr="00D000FB">
        <w:rPr>
          <w:rFonts w:ascii="Times New Roman" w:hAnsi="Times New Roman"/>
          <w:szCs w:val="22"/>
        </w:rPr>
        <w:t>ответственности Абонента и Водоканала</w:t>
      </w:r>
      <w:r w:rsidR="00F9661C" w:rsidRPr="00067CC3">
        <w:rPr>
          <w:rFonts w:ascii="Times New Roman" w:hAnsi="Times New Roman"/>
          <w:szCs w:val="22"/>
        </w:rPr>
        <w:t xml:space="preserve">. </w:t>
      </w:r>
    </w:p>
    <w:p w:rsidR="00D733C7" w:rsidRPr="00DC0059" w:rsidRDefault="00D733C7" w:rsidP="00F966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II. Сроки и режим подачи холодной воды и водоотведения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4. Датой начала подачи холодной воды и приема сточны</w:t>
      </w:r>
      <w:r>
        <w:rPr>
          <w:rFonts w:ascii="Times New Roman" w:hAnsi="Times New Roman" w:cs="Times New Roman"/>
          <w:szCs w:val="22"/>
        </w:rPr>
        <w:t>х вод является "__" ___________</w:t>
      </w:r>
      <w:r w:rsidRPr="00DC0059">
        <w:rPr>
          <w:rFonts w:ascii="Times New Roman" w:hAnsi="Times New Roman" w:cs="Times New Roman"/>
          <w:szCs w:val="22"/>
        </w:rPr>
        <w:t xml:space="preserve"> 20__ г.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w:anchor="P395" w:history="1">
        <w:r w:rsidR="004933D0">
          <w:rPr>
            <w:rFonts w:ascii="Times New Roman" w:hAnsi="Times New Roman" w:cs="Times New Roman"/>
            <w:szCs w:val="22"/>
          </w:rPr>
          <w:t>П</w:t>
        </w:r>
        <w:r w:rsidRPr="00DC0059">
          <w:rPr>
            <w:rFonts w:ascii="Times New Roman" w:hAnsi="Times New Roman" w:cs="Times New Roman"/>
            <w:szCs w:val="22"/>
          </w:rPr>
          <w:t>риложению N 3</w:t>
        </w:r>
      </w:hyperlink>
      <w:r w:rsidRPr="00DC0059">
        <w:rPr>
          <w:rFonts w:ascii="Times New Roman" w:hAnsi="Times New Roman" w:cs="Times New Roman"/>
          <w:szCs w:val="22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6. Сведения о режиме приема сточных вод указываются по форме согласно </w:t>
      </w:r>
      <w:hyperlink w:anchor="P437" w:history="1">
        <w:r w:rsidR="004933D0">
          <w:rPr>
            <w:rFonts w:ascii="Times New Roman" w:hAnsi="Times New Roman" w:cs="Times New Roman"/>
            <w:szCs w:val="22"/>
          </w:rPr>
          <w:t>П</w:t>
        </w:r>
        <w:r w:rsidRPr="00DC0059">
          <w:rPr>
            <w:rFonts w:ascii="Times New Roman" w:hAnsi="Times New Roman" w:cs="Times New Roman"/>
            <w:szCs w:val="22"/>
          </w:rPr>
          <w:t>риложению N 4</w:t>
        </w:r>
      </w:hyperlink>
      <w:r w:rsidRPr="00DC0059">
        <w:rPr>
          <w:rFonts w:ascii="Times New Roman" w:hAnsi="Times New Roman" w:cs="Times New Roman"/>
          <w:szCs w:val="22"/>
        </w:rPr>
        <w:t>.</w:t>
      </w: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lastRenderedPageBreak/>
        <w:t>III. Тарифы, сроки и порядок оплаты по договору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7. Оплата по настоящему договору осуществляется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по тарифам на питьевую воду (питьевое водоснабжение) и (либо)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F9661C">
        <w:rPr>
          <w:rFonts w:ascii="Times New Roman" w:hAnsi="Times New Roman" w:cs="Times New Roman"/>
          <w:szCs w:val="22"/>
        </w:rPr>
        <w:t>Водоканалу</w:t>
      </w:r>
      <w:r w:rsidRPr="00DC0059">
        <w:rPr>
          <w:rFonts w:ascii="Times New Roman" w:hAnsi="Times New Roman" w:cs="Times New Roman"/>
          <w:szCs w:val="22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A721CD" w:rsidRPr="00DC0059" w:rsidRDefault="00A721CD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течение срока действия договора тарифы могут быть изменены.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7(1). В случае если настоящий договор заключен с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ом, осуществляющим закупки услуг по холодному водоснабжению и водоотведению в соответствии с Федеральным </w:t>
      </w:r>
      <w:hyperlink r:id="rId9" w:history="1">
        <w:r w:rsidRPr="00DC0059">
          <w:rPr>
            <w:rFonts w:ascii="Times New Roman" w:hAnsi="Times New Roman" w:cs="Times New Roman"/>
            <w:szCs w:val="22"/>
          </w:rPr>
          <w:t>законом</w:t>
        </w:r>
      </w:hyperlink>
      <w:r w:rsidRPr="00DC0059">
        <w:rPr>
          <w:rFonts w:ascii="Times New Roman" w:hAnsi="Times New Roman" w:cs="Times New Roman"/>
          <w:szCs w:val="22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а)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осуществляет по настоящему договору подачу холодной воды из централизованной системы водоснабжения и прием от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б)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обязан оплатить </w:t>
      </w:r>
      <w:r w:rsidR="00F9661C">
        <w:rPr>
          <w:rFonts w:ascii="Times New Roman" w:hAnsi="Times New Roman" w:cs="Times New Roman"/>
          <w:szCs w:val="22"/>
        </w:rPr>
        <w:t>в Водоканал за</w:t>
      </w:r>
      <w:r w:rsidRPr="00DC0059">
        <w:rPr>
          <w:rFonts w:ascii="Times New Roman" w:hAnsi="Times New Roman" w:cs="Times New Roman"/>
          <w:szCs w:val="22"/>
        </w:rPr>
        <w:t xml:space="preserve"> принятую холодную воду и оказанные услуги по приему от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в централизованную систему водоотведения сточных вод и загрязняющих веществ в полном объеме;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в) идентификационный код закупки _________________.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0" w:name="P58"/>
      <w:bookmarkEnd w:id="0"/>
      <w:r w:rsidRPr="00DC0059">
        <w:rPr>
          <w:rFonts w:ascii="Times New Roman" w:hAnsi="Times New Roman" w:cs="Times New Roman"/>
          <w:szCs w:val="22"/>
        </w:rPr>
        <w:t xml:space="preserve">8. Расчетный период, установленный настоящим договором, равен одному календарному месяцу.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вносит оплату по настоящему договору в следующем порядке (если иное не предусмотрено </w:t>
      </w:r>
      <w:hyperlink r:id="rId10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50 процентов стоимости объема воды (сточных вод), потребленной (сброшенных)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за предыдущий месяц (для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оплата за фактически поданную в истекшем месяце холодную воду и (или) оказанные услуги водоотведения с учетом средств, ранее внесенных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0E3A87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не позднее 5-го числа месяца, следующего за расчетным месяцем.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В случае если объем фактического потребления холодной воды и (или) оказанной услуги водоотведения за истекший месяц, определенный в соответствии с </w:t>
      </w:r>
      <w:hyperlink r:id="rId11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ом была произведена оплата, излишне уплаченная сумма засчитывается в счет последующего платежа за следующий месяц.</w:t>
      </w:r>
    </w:p>
    <w:p w:rsidR="00A60131" w:rsidRPr="00A60131" w:rsidRDefault="00A60131" w:rsidP="00A60131">
      <w:pPr>
        <w:ind w:firstLine="540"/>
        <w:jc w:val="both"/>
        <w:rPr>
          <w:rFonts w:ascii="Times New Roman" w:hAnsi="Times New Roman"/>
          <w:snapToGrid w:val="0"/>
          <w:color w:val="000000"/>
          <w:szCs w:val="22"/>
        </w:rPr>
      </w:pPr>
      <w:r w:rsidRPr="00A60131">
        <w:rPr>
          <w:rFonts w:ascii="Times New Roman" w:hAnsi="Times New Roman"/>
          <w:snapToGrid w:val="0"/>
          <w:color w:val="000000"/>
          <w:szCs w:val="22"/>
        </w:rPr>
        <w:t>Оплата  объемов водопотребления и водоотведения при проведении работ по врезке и промывке водопроводных устройств и сооружений  осуществляется в виде предоплаты в размере 100% от суммы, определенной предварительным расчетом.</w:t>
      </w:r>
    </w:p>
    <w:p w:rsidR="00A60131" w:rsidRPr="00A60131" w:rsidRDefault="00A60131" w:rsidP="00A60131">
      <w:pPr>
        <w:ind w:firstLine="540"/>
        <w:jc w:val="both"/>
        <w:rPr>
          <w:rFonts w:ascii="Times New Roman" w:hAnsi="Times New Roman"/>
          <w:snapToGrid w:val="0"/>
          <w:color w:val="000000"/>
          <w:szCs w:val="22"/>
        </w:rPr>
      </w:pPr>
      <w:r w:rsidRPr="00A60131">
        <w:rPr>
          <w:rFonts w:ascii="Times New Roman" w:hAnsi="Times New Roman"/>
          <w:snapToGrid w:val="0"/>
          <w:color w:val="000000"/>
          <w:szCs w:val="22"/>
        </w:rPr>
        <w:t xml:space="preserve">В случае переплаты </w:t>
      </w:r>
      <w:r w:rsidR="00F9661C">
        <w:rPr>
          <w:rFonts w:ascii="Times New Roman" w:hAnsi="Times New Roman"/>
          <w:snapToGrid w:val="0"/>
          <w:color w:val="000000"/>
          <w:szCs w:val="22"/>
        </w:rPr>
        <w:t>Абонент</w:t>
      </w:r>
      <w:r w:rsidRPr="00A60131">
        <w:rPr>
          <w:rFonts w:ascii="Times New Roman" w:hAnsi="Times New Roman"/>
          <w:snapToGrid w:val="0"/>
          <w:color w:val="000000"/>
          <w:szCs w:val="22"/>
        </w:rPr>
        <w:t xml:space="preserve">ом за объемы водопотребления и водоотведения при проведении работ по врезке и промывке водопроводных устройств и сооружений Водоканал производит перерасчет и в течение 15-ти дней  возвращает излишне  оплаченную сумму. </w:t>
      </w:r>
    </w:p>
    <w:p w:rsidR="00A60131" w:rsidRPr="00A60131" w:rsidRDefault="00A60131" w:rsidP="00A60131">
      <w:pPr>
        <w:jc w:val="both"/>
        <w:rPr>
          <w:rFonts w:ascii="Times New Roman" w:hAnsi="Times New Roman"/>
          <w:snapToGrid w:val="0"/>
          <w:color w:val="000000"/>
          <w:szCs w:val="22"/>
        </w:rPr>
      </w:pPr>
      <w:r w:rsidRPr="00A60131">
        <w:rPr>
          <w:rFonts w:ascii="Times New Roman" w:hAnsi="Times New Roman"/>
          <w:snapToGrid w:val="0"/>
          <w:color w:val="000000"/>
          <w:szCs w:val="22"/>
        </w:rPr>
        <w:t xml:space="preserve">         В случае фактического превышения объемов водопотребления и водоотведения при проведении работ по промывке водопроводных устройств и сооружений над объемами по предварительному расчету </w:t>
      </w:r>
      <w:r w:rsidR="00F9661C">
        <w:rPr>
          <w:rFonts w:ascii="Times New Roman" w:hAnsi="Times New Roman"/>
          <w:snapToGrid w:val="0"/>
          <w:color w:val="000000"/>
          <w:szCs w:val="22"/>
        </w:rPr>
        <w:t>Абонент</w:t>
      </w:r>
      <w:r w:rsidRPr="00A60131">
        <w:rPr>
          <w:rFonts w:ascii="Times New Roman" w:hAnsi="Times New Roman"/>
          <w:snapToGrid w:val="0"/>
          <w:color w:val="000000"/>
          <w:szCs w:val="22"/>
        </w:rPr>
        <w:t xml:space="preserve"> производит доплату в течение 15-ти дней после проведения промывки.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60131">
        <w:rPr>
          <w:rFonts w:ascii="Times New Roman" w:hAnsi="Times New Roman" w:cs="Times New Roman"/>
          <w:szCs w:val="22"/>
        </w:rPr>
        <w:t>Датой оплаты считается дата поступления денежных средств на расчетный счет</w:t>
      </w:r>
      <w:r w:rsidRPr="00DC0059">
        <w:rPr>
          <w:rFonts w:ascii="Times New Roman" w:hAnsi="Times New Roman" w:cs="Times New Roman"/>
          <w:szCs w:val="22"/>
        </w:rPr>
        <w:t xml:space="preserve">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>.</w:t>
      </w:r>
    </w:p>
    <w:p w:rsidR="006E291D" w:rsidRPr="003D7120" w:rsidRDefault="006E291D" w:rsidP="006E291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63"/>
      <w:bookmarkEnd w:id="1"/>
      <w:r w:rsidRPr="00DC0059">
        <w:rPr>
          <w:rFonts w:ascii="Times New Roman" w:hAnsi="Times New Roman" w:cs="Times New Roman"/>
          <w:szCs w:val="22"/>
        </w:rPr>
        <w:t xml:space="preserve">8(1). Способом доставки расчетно-платежных документов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у является</w:t>
      </w:r>
      <w:r w:rsidRPr="00D102C0">
        <w:rPr>
          <w:rFonts w:ascii="Times New Roman" w:hAnsi="Times New Roman" w:cs="Times New Roman"/>
          <w:szCs w:val="22"/>
        </w:rPr>
        <w:t>:</w:t>
      </w:r>
      <w:r w:rsidRPr="00436808">
        <w:rPr>
          <w:rFonts w:ascii="Times New Roman" w:hAnsi="Times New Roman" w:cs="Times New Roman"/>
          <w:szCs w:val="22"/>
        </w:rPr>
        <w:t xml:space="preserve"> </w:t>
      </w:r>
    </w:p>
    <w:p w:rsidR="006E291D" w:rsidRPr="00436808" w:rsidRDefault="006E291D" w:rsidP="006E29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36808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выбрать один из следующих пунктов)</w:t>
      </w:r>
    </w:p>
    <w:p w:rsidR="006E291D" w:rsidRDefault="006E291D" w:rsidP="006E291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2"/>
        </w:rPr>
      </w:pPr>
      <w:r w:rsidRPr="00D102C0">
        <w:rPr>
          <w:rFonts w:ascii="Times New Roman" w:hAnsi="Times New Roman" w:cs="Times New Roman"/>
          <w:szCs w:val="22"/>
        </w:rPr>
        <w:t xml:space="preserve">посредством электронного документооборота </w:t>
      </w:r>
      <w:r>
        <w:rPr>
          <w:rFonts w:ascii="Times New Roman" w:hAnsi="Times New Roman" w:cs="Times New Roman"/>
          <w:szCs w:val="22"/>
        </w:rPr>
        <w:t>_________________</w:t>
      </w:r>
      <w:r w:rsidRPr="00D102C0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С</w:t>
      </w:r>
      <w:r w:rsidRPr="00D102C0">
        <w:rPr>
          <w:rFonts w:ascii="Times New Roman" w:hAnsi="Times New Roman" w:cs="Times New Roman"/>
          <w:szCs w:val="22"/>
        </w:rPr>
        <w:t>БИС или Контур Диадок)</w:t>
      </w:r>
    </w:p>
    <w:p w:rsidR="006E291D" w:rsidRPr="00D102C0" w:rsidRDefault="006E291D" w:rsidP="006E291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2"/>
        </w:rPr>
      </w:pPr>
      <w:r w:rsidRPr="00D102C0">
        <w:rPr>
          <w:rFonts w:ascii="Times New Roman" w:hAnsi="Times New Roman" w:cs="Times New Roman"/>
          <w:szCs w:val="22"/>
        </w:rPr>
        <w:t>по электронной почте ______________________________________________________</w:t>
      </w:r>
      <w:r>
        <w:rPr>
          <w:rFonts w:ascii="Times New Roman" w:hAnsi="Times New Roman" w:cs="Times New Roman"/>
          <w:szCs w:val="22"/>
          <w:lang w:val="en-US"/>
        </w:rPr>
        <w:t>___</w:t>
      </w:r>
      <w:r w:rsidRPr="00D102C0">
        <w:rPr>
          <w:rFonts w:ascii="Times New Roman" w:hAnsi="Times New Roman" w:cs="Times New Roman"/>
          <w:szCs w:val="22"/>
        </w:rPr>
        <w:t>__</w:t>
      </w:r>
    </w:p>
    <w:p w:rsidR="006E291D" w:rsidRDefault="006E291D" w:rsidP="006E291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по почтовому адресу _____________________________________________________</w:t>
      </w:r>
      <w:r>
        <w:rPr>
          <w:rFonts w:ascii="Times New Roman" w:hAnsi="Times New Roman" w:cs="Times New Roman"/>
          <w:szCs w:val="22"/>
          <w:lang w:val="en-US"/>
        </w:rPr>
        <w:t>___</w:t>
      </w:r>
      <w:r>
        <w:rPr>
          <w:rFonts w:ascii="Times New Roman" w:hAnsi="Times New Roman" w:cs="Times New Roman"/>
          <w:szCs w:val="22"/>
        </w:rPr>
        <w:t>____</w:t>
      </w:r>
    </w:p>
    <w:p w:rsidR="006E291D" w:rsidRPr="00436808" w:rsidRDefault="006E291D" w:rsidP="006E291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нарочно представителю </w:t>
      </w:r>
      <w:r w:rsidR="00F9661C">
        <w:rPr>
          <w:rFonts w:ascii="Times New Roman" w:hAnsi="Times New Roman" w:cs="Times New Roman"/>
          <w:szCs w:val="22"/>
        </w:rPr>
        <w:t>Абонент</w:t>
      </w:r>
      <w:r>
        <w:rPr>
          <w:rFonts w:ascii="Times New Roman" w:hAnsi="Times New Roman" w:cs="Times New Roman"/>
          <w:szCs w:val="22"/>
        </w:rPr>
        <w:t>а (при наличии доверенности на право получения платежных документов)</w:t>
      </w:r>
      <w:r w:rsidRPr="00D102C0">
        <w:rPr>
          <w:rFonts w:ascii="Times New Roman" w:hAnsi="Times New Roman" w:cs="Times New Roman"/>
          <w:szCs w:val="22"/>
        </w:rPr>
        <w:t>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В случае если выставление </w:t>
      </w:r>
      <w:r w:rsidR="00EB42B2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расчетно-платежных документов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w:anchor="P474" w:history="1">
        <w:r w:rsidRPr="00DC0059">
          <w:rPr>
            <w:rFonts w:ascii="Times New Roman" w:hAnsi="Times New Roman" w:cs="Times New Roman"/>
            <w:szCs w:val="22"/>
          </w:rPr>
          <w:t>форме</w:t>
        </w:r>
      </w:hyperlink>
      <w:r w:rsidRPr="00DC0059">
        <w:rPr>
          <w:rFonts w:ascii="Times New Roman" w:hAnsi="Times New Roman" w:cs="Times New Roman"/>
          <w:szCs w:val="22"/>
        </w:rPr>
        <w:t xml:space="preserve"> согласно </w:t>
      </w:r>
      <w:r w:rsidR="00EA6B18">
        <w:rPr>
          <w:rFonts w:ascii="Times New Roman" w:hAnsi="Times New Roman" w:cs="Times New Roman"/>
          <w:szCs w:val="22"/>
        </w:rPr>
        <w:t>П</w:t>
      </w:r>
      <w:r w:rsidRPr="00DC0059">
        <w:rPr>
          <w:rFonts w:ascii="Times New Roman" w:hAnsi="Times New Roman" w:cs="Times New Roman"/>
          <w:szCs w:val="22"/>
        </w:rPr>
        <w:t xml:space="preserve">риложению N </w:t>
      </w:r>
      <w:r w:rsidR="00EB42B2">
        <w:rPr>
          <w:rFonts w:ascii="Times New Roman" w:hAnsi="Times New Roman" w:cs="Times New Roman"/>
          <w:szCs w:val="22"/>
        </w:rPr>
        <w:t>5</w:t>
      </w:r>
      <w:r w:rsidRPr="00DC0059">
        <w:rPr>
          <w:rFonts w:ascii="Times New Roman" w:hAnsi="Times New Roman" w:cs="Times New Roman"/>
          <w:szCs w:val="22"/>
        </w:rPr>
        <w:t>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Соглашение об осуществлении электронного документооборота, приведенное в </w:t>
      </w:r>
      <w:hyperlink w:anchor="P474" w:history="1">
        <w:r w:rsidR="00EA6B18">
          <w:rPr>
            <w:rFonts w:ascii="Times New Roman" w:hAnsi="Times New Roman" w:cs="Times New Roman"/>
            <w:szCs w:val="22"/>
          </w:rPr>
          <w:t>П</w:t>
        </w:r>
        <w:r w:rsidRPr="00DC0059">
          <w:rPr>
            <w:rFonts w:ascii="Times New Roman" w:hAnsi="Times New Roman" w:cs="Times New Roman"/>
            <w:szCs w:val="22"/>
          </w:rPr>
          <w:t xml:space="preserve">риложении N </w:t>
        </w:r>
        <w:r w:rsidR="00EB42B2">
          <w:rPr>
            <w:rFonts w:ascii="Times New Roman" w:hAnsi="Times New Roman" w:cs="Times New Roman"/>
            <w:szCs w:val="22"/>
          </w:rPr>
          <w:t>5</w:t>
        </w:r>
      </w:hyperlink>
      <w:r w:rsidRPr="00DC0059">
        <w:rPr>
          <w:rFonts w:ascii="Times New Roman" w:hAnsi="Times New Roman" w:cs="Times New Roman"/>
          <w:szCs w:val="22"/>
        </w:rPr>
        <w:t xml:space="preserve"> к настоящему договору, подлежит подписанию сторонами настоящего договора и становится неотъемлемой частью настоящего договора в случае, если </w:t>
      </w:r>
      <w:hyperlink w:anchor="P63" w:history="1">
        <w:r w:rsidRPr="00DC0059">
          <w:rPr>
            <w:rFonts w:ascii="Times New Roman" w:hAnsi="Times New Roman" w:cs="Times New Roman"/>
            <w:szCs w:val="22"/>
          </w:rPr>
          <w:t>абзацем первым</w:t>
        </w:r>
      </w:hyperlink>
      <w:r w:rsidRPr="00DC0059">
        <w:rPr>
          <w:rFonts w:ascii="Times New Roman" w:hAnsi="Times New Roman" w:cs="Times New Roman"/>
          <w:szCs w:val="22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</w:t>
      </w:r>
      <w:r w:rsidR="000E3A87" w:rsidRPr="00D66B54">
        <w:rPr>
          <w:rFonts w:ascii="Times New Roman" w:hAnsi="Times New Roman" w:cs="Times New Roman"/>
          <w:szCs w:val="22"/>
        </w:rPr>
        <w:t>определяется на основании расчетов, произведенных Водоканалом в соответствии с требованиями законодательства Российской Федерации</w:t>
      </w:r>
      <w:r w:rsidRPr="00DC0059">
        <w:rPr>
          <w:rFonts w:ascii="Times New Roman" w:hAnsi="Times New Roman" w:cs="Times New Roman"/>
          <w:szCs w:val="22"/>
        </w:rPr>
        <w:t xml:space="preserve">. Указанный объем подлежит оплате в порядке, предусмотренном </w:t>
      </w:r>
      <w:hyperlink w:anchor="P58" w:history="1">
        <w:r w:rsidRPr="00DC0059">
          <w:rPr>
            <w:rFonts w:ascii="Times New Roman" w:hAnsi="Times New Roman" w:cs="Times New Roman"/>
            <w:szCs w:val="22"/>
          </w:rPr>
          <w:t>пунктом 8</w:t>
        </w:r>
      </w:hyperlink>
      <w:r w:rsidRPr="00DC0059">
        <w:rPr>
          <w:rFonts w:ascii="Times New Roman" w:hAnsi="Times New Roman" w:cs="Times New Roman"/>
          <w:szCs w:val="22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10. Сверка расчетов по настоящему договору проводится между </w:t>
      </w:r>
      <w:r w:rsidR="00EB42B2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11. Размер платы за негативное воздействие на работу централизованной системы водоотведения, а также размер платы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в связи с нарушением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Оплата производится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на основании счетов, выставляемых </w:t>
      </w:r>
      <w:r w:rsidR="00EB42B2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>, в течение 7 рабочих дней с даты выставления счета.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 xml:space="preserve">IV. Права и обязанности </w:t>
      </w:r>
      <w:r w:rsidR="00EA6B18">
        <w:rPr>
          <w:rFonts w:ascii="Times New Roman" w:hAnsi="Times New Roman" w:cs="Times New Roman"/>
          <w:b/>
          <w:szCs w:val="22"/>
        </w:rPr>
        <w:t>С</w:t>
      </w:r>
      <w:r w:rsidRPr="00DC0059">
        <w:rPr>
          <w:rFonts w:ascii="Times New Roman" w:hAnsi="Times New Roman" w:cs="Times New Roman"/>
          <w:b/>
          <w:szCs w:val="22"/>
        </w:rPr>
        <w:t>торон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12.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="00EB42B2">
        <w:rPr>
          <w:rFonts w:ascii="Times New Roman" w:hAnsi="Times New Roman" w:cs="Times New Roman"/>
          <w:szCs w:val="22"/>
        </w:rPr>
        <w:t xml:space="preserve"> обязан</w:t>
      </w:r>
      <w:r w:rsidRPr="00DC0059">
        <w:rPr>
          <w:rFonts w:ascii="Times New Roman" w:hAnsi="Times New Roman" w:cs="Times New Roman"/>
          <w:szCs w:val="22"/>
        </w:rPr>
        <w:t>: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а) осуществлять подачу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в) осуществлять производственный контроль качества питьевой воды и контроль состава и свойств сточных вод;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г) соблюдать установленный режим подачи холодной воды и режим приема сточных вод;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</w:t>
      </w:r>
      <w:r w:rsidRPr="00DC0059">
        <w:rPr>
          <w:rFonts w:ascii="Times New Roman" w:hAnsi="Times New Roman" w:cs="Times New Roman"/>
          <w:szCs w:val="22"/>
        </w:rPr>
        <w:lastRenderedPageBreak/>
        <w:t>позволяющим подтвердить получение такого уведомления адресатом;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е) предоставлять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ж) отвечать на жалобы и обращения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з) при участии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а, если иное не предусмотрено </w:t>
      </w:r>
      <w:hyperlink r:id="rId12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и) опломбировать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у приборы учета холодной воды и сточных вод без взимания платы, за исключением случаев, предусмотренных </w:t>
      </w:r>
      <w:hyperlink r:id="rId13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к) предупреждать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</w:t>
      </w:r>
      <w:r w:rsidR="00057A3E">
        <w:rPr>
          <w:rFonts w:ascii="Times New Roman" w:hAnsi="Times New Roman" w:cs="Times New Roman"/>
          <w:szCs w:val="22"/>
        </w:rPr>
        <w:t>ему</w:t>
      </w:r>
      <w:r w:rsidRPr="00DC0059">
        <w:rPr>
          <w:rFonts w:ascii="Times New Roman" w:hAnsi="Times New Roman" w:cs="Times New Roman"/>
          <w:szCs w:val="22"/>
        </w:rPr>
        <w:t xml:space="preserve">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о) требовать от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п) осуществлять контроль за соблюдением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р) уведомлять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а.</w:t>
      </w:r>
    </w:p>
    <w:p w:rsidR="00D733C7" w:rsidRPr="00DC0059" w:rsidRDefault="00D733C7" w:rsidP="00D73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13.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вправе: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а) осуществлять контроль за правильностью учета объемов поданной (полученной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ом) холодной воды и учета объемов 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б) осуществлять контроль за наличием самовольного пользования и (или) самовольного подключения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в) временно прекращать или ограничивать холодное водоснабжение и (или) водоотведение в </w:t>
      </w:r>
      <w:r w:rsidRPr="00DC0059">
        <w:rPr>
          <w:rFonts w:ascii="Times New Roman" w:hAnsi="Times New Roman" w:cs="Times New Roman"/>
          <w:szCs w:val="22"/>
        </w:rPr>
        <w:lastRenderedPageBreak/>
        <w:t>случаях, предусмотренных законодательством Российской Федерации;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г) иметь беспрепятственный доступ к водопроводным и канализационным сетям и иным объектам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а, местам отбора проб холодной воды, сточных вод, приборам учета (узлам учета) холодной воды, сточных вод и иным устройствам, которыми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164" w:history="1">
        <w:r w:rsidRPr="00057A3E">
          <w:rPr>
            <w:rFonts w:ascii="Times New Roman" w:hAnsi="Times New Roman" w:cs="Times New Roman"/>
            <w:szCs w:val="22"/>
          </w:rPr>
          <w:t>разделом VI</w:t>
        </w:r>
      </w:hyperlink>
      <w:r w:rsidRPr="00057A3E">
        <w:rPr>
          <w:rFonts w:ascii="Times New Roman" w:hAnsi="Times New Roman" w:cs="Times New Roman"/>
          <w:szCs w:val="22"/>
        </w:rPr>
        <w:t xml:space="preserve"> на</w:t>
      </w:r>
      <w:r w:rsidRPr="00DC0059">
        <w:rPr>
          <w:rFonts w:ascii="Times New Roman" w:hAnsi="Times New Roman" w:cs="Times New Roman"/>
          <w:szCs w:val="22"/>
        </w:rPr>
        <w:t>стоящего договора;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д) взимать с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плату за отведение сточных вод сверх установленных нормативов по объему сточных вод и нормативов состава сточных вод, а также за негативное воздействие на работу централизованной системы водоотведения;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е) инициировать проведение сверки расчетов по настоящему договору;</w:t>
      </w:r>
    </w:p>
    <w:p w:rsidR="00D733C7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4" w:history="1">
        <w:r w:rsidRPr="00DC0059">
          <w:rPr>
            <w:rFonts w:ascii="Times New Roman" w:hAnsi="Times New Roman" w:cs="Times New Roman"/>
            <w:szCs w:val="22"/>
          </w:rPr>
          <w:t>законом</w:t>
        </w:r>
      </w:hyperlink>
      <w:r w:rsidRPr="00DC0059">
        <w:rPr>
          <w:rFonts w:ascii="Times New Roman" w:hAnsi="Times New Roman" w:cs="Times New Roman"/>
          <w:szCs w:val="22"/>
        </w:rPr>
        <w:t xml:space="preserve"> "О водоснабжении и водоотведении" и </w:t>
      </w:r>
      <w:hyperlink r:id="rId15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холодного водоснабжения и </w:t>
      </w:r>
      <w:r w:rsidR="00381607">
        <w:rPr>
          <w:rFonts w:ascii="Times New Roman" w:hAnsi="Times New Roman" w:cs="Times New Roman"/>
          <w:szCs w:val="22"/>
        </w:rPr>
        <w:t>водоотведения;</w:t>
      </w:r>
    </w:p>
    <w:p w:rsidR="00381607" w:rsidRPr="00DC0059" w:rsidRDefault="0038160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з) </w:t>
      </w:r>
      <w:r w:rsidRPr="008F6E6C">
        <w:rPr>
          <w:rFonts w:ascii="Times New Roman" w:hAnsi="Times New Roman" w:cs="Times New Roman"/>
          <w:szCs w:val="22"/>
        </w:rPr>
        <w:t>запрашивать и использовать информацию (в том числе от третьих лиц) при определении объема расчетным способом с оформлением соответствующего акта.</w:t>
      </w:r>
    </w:p>
    <w:p w:rsidR="00D733C7" w:rsidRPr="00DC0059" w:rsidRDefault="00D733C7" w:rsidP="00D73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14.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обязан:</w:t>
      </w:r>
    </w:p>
    <w:p w:rsidR="00D733C7" w:rsidRPr="00501177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501177">
        <w:rPr>
          <w:rFonts w:ascii="Times New Roman" w:hAnsi="Times New Roman" w:cs="Times New Roman"/>
          <w:szCs w:val="22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501177" w:rsidRPr="00501177" w:rsidRDefault="00501177" w:rsidP="005011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2"/>
        </w:rPr>
      </w:pPr>
      <w:r w:rsidRPr="00501177">
        <w:rPr>
          <w:rFonts w:ascii="Times New Roman" w:hAnsi="Times New Roman"/>
          <w:color w:val="000000"/>
          <w:szCs w:val="22"/>
        </w:rPr>
        <w:t>б) представить в Водоканал документы, подтверждающие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водоснабжения, водоотведения;</w:t>
      </w:r>
    </w:p>
    <w:p w:rsidR="00D733C7" w:rsidRPr="00DC0059" w:rsidRDefault="00501177" w:rsidP="002A64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1177">
        <w:rPr>
          <w:rFonts w:ascii="Times New Roman" w:hAnsi="Times New Roman" w:cs="Times New Roman"/>
          <w:color w:val="000000"/>
          <w:szCs w:val="22"/>
        </w:rPr>
        <w:t xml:space="preserve">в) </w:t>
      </w:r>
      <w:r w:rsidR="00D733C7" w:rsidRPr="00501177">
        <w:rPr>
          <w:rFonts w:ascii="Times New Roman" w:hAnsi="Times New Roman" w:cs="Times New Roman"/>
          <w:szCs w:val="22"/>
        </w:rPr>
        <w:t>обеспечивать сохранность пломб и знаков поверки на приборах учета, узлах учета, задвижках обводной линии, пожарных гидрантах</w:t>
      </w:r>
      <w:r w:rsidR="00D733C7" w:rsidRPr="00DC0059">
        <w:rPr>
          <w:rFonts w:ascii="Times New Roman" w:hAnsi="Times New Roman" w:cs="Times New Roman"/>
          <w:szCs w:val="22"/>
        </w:rPr>
        <w:t>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D733C7" w:rsidRPr="00DC0059">
        <w:rPr>
          <w:rFonts w:ascii="Times New Roman" w:hAnsi="Times New Roman" w:cs="Times New Roman"/>
          <w:szCs w:val="22"/>
        </w:rPr>
        <w:t xml:space="preserve">) обеспечивать учет получаемой холодной воды и отводимых сточных вод в порядке, установленном </w:t>
      </w:r>
      <w:hyperlink w:anchor="P131" w:history="1">
        <w:r w:rsidR="00D733C7" w:rsidRPr="00DC0059">
          <w:rPr>
            <w:rFonts w:ascii="Times New Roman" w:hAnsi="Times New Roman" w:cs="Times New Roman"/>
            <w:szCs w:val="22"/>
          </w:rPr>
          <w:t xml:space="preserve">разделом </w:t>
        </w:r>
        <w:r w:rsidR="00D733C7" w:rsidRPr="00501177">
          <w:rPr>
            <w:rFonts w:ascii="Times New Roman" w:hAnsi="Times New Roman" w:cs="Times New Roman"/>
            <w:szCs w:val="22"/>
          </w:rPr>
          <w:t>V</w:t>
        </w:r>
      </w:hyperlink>
      <w:r w:rsidR="00D733C7" w:rsidRPr="00DC0059">
        <w:rPr>
          <w:rFonts w:ascii="Times New Roman" w:hAnsi="Times New Roman" w:cs="Times New Roman"/>
          <w:szCs w:val="22"/>
        </w:rPr>
        <w:t xml:space="preserve"> настоящего договора, и в соответствии с </w:t>
      </w:r>
      <w:hyperlink r:id="rId16" w:history="1">
        <w:r w:rsidR="00D733C7"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="00D733C7" w:rsidRPr="00DC0059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если иное не предусмотрено настоящим договором;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D733C7" w:rsidRPr="00DC0059">
        <w:rPr>
          <w:rFonts w:ascii="Times New Roman" w:hAnsi="Times New Roman" w:cs="Times New Roman"/>
          <w:szCs w:val="22"/>
        </w:rPr>
        <w:t xml:space="preserve">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17" w:history="1">
        <w:r w:rsidR="00D733C7"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="00D733C7" w:rsidRPr="00DC0059">
        <w:rPr>
          <w:rFonts w:ascii="Times New Roman" w:hAnsi="Times New Roman" w:cs="Times New Roman"/>
          <w:szCs w:val="22"/>
        </w:rPr>
        <w:t xml:space="preserve"> холодного водоснабжения и водоотведения;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е</w:t>
      </w:r>
      <w:r w:rsidR="00D733C7" w:rsidRPr="00DC0059">
        <w:rPr>
          <w:rFonts w:ascii="Times New Roman" w:hAnsi="Times New Roman" w:cs="Times New Roman"/>
          <w:szCs w:val="22"/>
        </w:rPr>
        <w:t>) соблюдать установленный настоящим договором режим потребления холодной воды и режим водоотведения;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ж</w:t>
      </w:r>
      <w:r w:rsidR="00D733C7" w:rsidRPr="00DC0059">
        <w:rPr>
          <w:rFonts w:ascii="Times New Roman" w:hAnsi="Times New Roman" w:cs="Times New Roman"/>
          <w:szCs w:val="22"/>
        </w:rPr>
        <w:t xml:space="preserve">) 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водоснабжение и водоотведение в соответствии с настоящим договором, до даты расторжения настоящего договора в соответствии </w:t>
      </w:r>
      <w:r w:rsidR="00D733C7" w:rsidRPr="00501177">
        <w:rPr>
          <w:rFonts w:ascii="Times New Roman" w:hAnsi="Times New Roman" w:cs="Times New Roman"/>
          <w:szCs w:val="22"/>
        </w:rPr>
        <w:t xml:space="preserve">с </w:t>
      </w:r>
      <w:hyperlink w:anchor="P305" w:history="1">
        <w:r w:rsidR="00D733C7" w:rsidRPr="00501177">
          <w:rPr>
            <w:rFonts w:ascii="Times New Roman" w:hAnsi="Times New Roman" w:cs="Times New Roman"/>
            <w:szCs w:val="22"/>
          </w:rPr>
          <w:t xml:space="preserve">пунктом </w:t>
        </w:r>
        <w:r w:rsidR="00501177" w:rsidRPr="00501177">
          <w:rPr>
            <w:rFonts w:ascii="Times New Roman" w:hAnsi="Times New Roman" w:cs="Times New Roman"/>
            <w:szCs w:val="22"/>
          </w:rPr>
          <w:t>6</w:t>
        </w:r>
        <w:r w:rsidR="000D2CF0">
          <w:rPr>
            <w:rFonts w:ascii="Times New Roman" w:hAnsi="Times New Roman" w:cs="Times New Roman"/>
            <w:szCs w:val="22"/>
          </w:rPr>
          <w:t>7</w:t>
        </w:r>
        <w:r w:rsidR="00D733C7" w:rsidRPr="00501177">
          <w:rPr>
            <w:rFonts w:ascii="Times New Roman" w:hAnsi="Times New Roman" w:cs="Times New Roman"/>
            <w:szCs w:val="22"/>
          </w:rPr>
          <w:t>(1)</w:t>
        </w:r>
      </w:hyperlink>
      <w:r w:rsidR="00D733C7" w:rsidRPr="00DC0059">
        <w:rPr>
          <w:rFonts w:ascii="Times New Roman" w:hAnsi="Times New Roman" w:cs="Times New Roman"/>
          <w:szCs w:val="22"/>
        </w:rPr>
        <w:t xml:space="preserve"> настоящего договора,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="00D733C7" w:rsidRPr="00DC0059">
        <w:rPr>
          <w:rFonts w:ascii="Times New Roman" w:hAnsi="Times New Roman" w:cs="Times New Roman"/>
          <w:szCs w:val="22"/>
        </w:rPr>
        <w:t xml:space="preserve">) обеспечивать беспрепятственный доступ представителям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="00D733C7" w:rsidRPr="00DC0059">
        <w:rPr>
          <w:rFonts w:ascii="Times New Roman" w:hAnsi="Times New Roman" w:cs="Times New Roman"/>
          <w:szCs w:val="22"/>
        </w:rPr>
        <w:t xml:space="preserve"> или по </w:t>
      </w:r>
      <w:r w:rsidR="005A53C0">
        <w:rPr>
          <w:rFonts w:ascii="Times New Roman" w:hAnsi="Times New Roman" w:cs="Times New Roman"/>
          <w:szCs w:val="22"/>
        </w:rPr>
        <w:t>его</w:t>
      </w:r>
      <w:r w:rsidR="00D733C7" w:rsidRPr="00DC0059">
        <w:rPr>
          <w:rFonts w:ascii="Times New Roman" w:hAnsi="Times New Roman" w:cs="Times New Roman"/>
          <w:szCs w:val="22"/>
        </w:rPr>
        <w:t xml:space="preserve"> указанию представителям иной организации к водопроводным и (или) канализационным сетям и иным объектам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а, местам отбора проб холодной воды, сточных вод, приборам учета (узлам учета), которыми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164" w:history="1">
        <w:r w:rsidR="00D733C7" w:rsidRPr="00501177">
          <w:rPr>
            <w:rFonts w:ascii="Times New Roman" w:hAnsi="Times New Roman" w:cs="Times New Roman"/>
            <w:szCs w:val="22"/>
          </w:rPr>
          <w:t>разделом VI</w:t>
        </w:r>
      </w:hyperlink>
      <w:r w:rsidR="00D733C7" w:rsidRPr="00DC0059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="00D733C7" w:rsidRPr="00DC0059">
        <w:rPr>
          <w:rFonts w:ascii="Times New Roman" w:hAnsi="Times New Roman" w:cs="Times New Roman"/>
          <w:szCs w:val="22"/>
        </w:rPr>
        <w:t xml:space="preserve">) содержать в исправном состоянии системы и средства противопожарного водоснабжения, принадлежащие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у или находящиеся в границах (зоне) его эксплуатационной </w:t>
      </w:r>
      <w:r w:rsidR="00D733C7" w:rsidRPr="00DC0059">
        <w:rPr>
          <w:rFonts w:ascii="Times New Roman" w:hAnsi="Times New Roman" w:cs="Times New Roman"/>
          <w:szCs w:val="22"/>
        </w:rPr>
        <w:lastRenderedPageBreak/>
        <w:t>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D733C7" w:rsidRPr="00DC0059">
        <w:rPr>
          <w:rFonts w:ascii="Times New Roman" w:hAnsi="Times New Roman" w:cs="Times New Roman"/>
          <w:szCs w:val="22"/>
        </w:rPr>
        <w:t xml:space="preserve">) незамедлительно уведомлять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="00D733C7" w:rsidRPr="00DC0059">
        <w:rPr>
          <w:rFonts w:ascii="Times New Roman" w:hAnsi="Times New Roman" w:cs="Times New Roman"/>
          <w:szCs w:val="22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</w:t>
      </w:r>
      <w:r w:rsidR="00D733C7" w:rsidRPr="00DC0059">
        <w:rPr>
          <w:rFonts w:ascii="Times New Roman" w:hAnsi="Times New Roman" w:cs="Times New Roman"/>
          <w:szCs w:val="22"/>
        </w:rPr>
        <w:t xml:space="preserve">) уведомлять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="00D733C7" w:rsidRPr="00DC0059">
        <w:rPr>
          <w:rFonts w:ascii="Times New Roman" w:hAnsi="Times New Roman" w:cs="Times New Roman"/>
          <w:szCs w:val="22"/>
        </w:rPr>
        <w:t xml:space="preserve"> о переходе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237" w:history="1">
        <w:r w:rsidR="00D733C7" w:rsidRPr="00501177">
          <w:rPr>
            <w:rFonts w:ascii="Times New Roman" w:hAnsi="Times New Roman" w:cs="Times New Roman"/>
            <w:szCs w:val="22"/>
          </w:rPr>
          <w:t>разделом XII</w:t>
        </w:r>
      </w:hyperlink>
      <w:r w:rsidR="00D733C7" w:rsidRPr="00501177">
        <w:rPr>
          <w:rFonts w:ascii="Times New Roman" w:hAnsi="Times New Roman" w:cs="Times New Roman"/>
          <w:szCs w:val="22"/>
        </w:rPr>
        <w:t xml:space="preserve"> н</w:t>
      </w:r>
      <w:r w:rsidR="00D733C7" w:rsidRPr="00DC0059">
        <w:rPr>
          <w:rFonts w:ascii="Times New Roman" w:hAnsi="Times New Roman" w:cs="Times New Roman"/>
          <w:szCs w:val="22"/>
        </w:rPr>
        <w:t>астоящего договора;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</w:t>
      </w:r>
      <w:r w:rsidR="00D733C7" w:rsidRPr="00DC0059">
        <w:rPr>
          <w:rFonts w:ascii="Times New Roman" w:hAnsi="Times New Roman" w:cs="Times New Roman"/>
          <w:szCs w:val="22"/>
        </w:rPr>
        <w:t xml:space="preserve">) незамедлительно сообщать </w:t>
      </w:r>
      <w:r w:rsidR="005A53C0">
        <w:rPr>
          <w:rFonts w:ascii="Times New Roman" w:hAnsi="Times New Roman" w:cs="Times New Roman"/>
          <w:szCs w:val="22"/>
        </w:rPr>
        <w:t>в Водоканал</w:t>
      </w:r>
      <w:r w:rsidR="00D733C7" w:rsidRPr="00DC0059">
        <w:rPr>
          <w:rFonts w:ascii="Times New Roman" w:hAnsi="Times New Roman" w:cs="Times New Roman"/>
          <w:szCs w:val="22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="00D733C7" w:rsidRPr="00DC0059">
        <w:rPr>
          <w:rFonts w:ascii="Times New Roman" w:hAnsi="Times New Roman" w:cs="Times New Roman"/>
          <w:szCs w:val="22"/>
        </w:rPr>
        <w:t xml:space="preserve">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>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D733C7" w:rsidRPr="00DC0059">
        <w:rPr>
          <w:rFonts w:ascii="Times New Roman" w:hAnsi="Times New Roman" w:cs="Times New Roman"/>
          <w:szCs w:val="22"/>
        </w:rPr>
        <w:t xml:space="preserve">) предоставлять иным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у на законном основании, только при наличии согласования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="00D733C7" w:rsidRPr="00DC0059">
        <w:rPr>
          <w:rFonts w:ascii="Times New Roman" w:hAnsi="Times New Roman" w:cs="Times New Roman"/>
          <w:szCs w:val="22"/>
        </w:rPr>
        <w:t>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D733C7" w:rsidRPr="00DC0059">
        <w:rPr>
          <w:rFonts w:ascii="Times New Roman" w:hAnsi="Times New Roman" w:cs="Times New Roman"/>
          <w:szCs w:val="22"/>
        </w:rPr>
        <w:t xml:space="preserve">) не создавать препятствий для водоснабжения и водоотведения иных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ов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а, или расположены в границах земельного участка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а, или проходят через помещения, принадлежащие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>у;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D733C7" w:rsidRPr="00DC0059">
        <w:rPr>
          <w:rFonts w:ascii="Times New Roman" w:hAnsi="Times New Roman" w:cs="Times New Roman"/>
          <w:szCs w:val="22"/>
        </w:rPr>
        <w:t xml:space="preserve">) представлять </w:t>
      </w:r>
      <w:r w:rsidR="005A53C0">
        <w:rPr>
          <w:rFonts w:ascii="Times New Roman" w:hAnsi="Times New Roman" w:cs="Times New Roman"/>
          <w:szCs w:val="22"/>
        </w:rPr>
        <w:t>в Водоканал</w:t>
      </w:r>
      <w:r w:rsidR="00D733C7" w:rsidRPr="00DC0059">
        <w:rPr>
          <w:rFonts w:ascii="Times New Roman" w:hAnsi="Times New Roman" w:cs="Times New Roman"/>
          <w:szCs w:val="22"/>
        </w:rPr>
        <w:t xml:space="preserve"> сведения об </w:t>
      </w:r>
      <w:r w:rsidR="005A53C0">
        <w:rPr>
          <w:rFonts w:ascii="Times New Roman" w:hAnsi="Times New Roman" w:cs="Times New Roman"/>
          <w:szCs w:val="22"/>
        </w:rPr>
        <w:t>а</w:t>
      </w:r>
      <w:r w:rsidR="00F9661C">
        <w:rPr>
          <w:rFonts w:ascii="Times New Roman" w:hAnsi="Times New Roman" w:cs="Times New Roman"/>
          <w:szCs w:val="22"/>
        </w:rPr>
        <w:t>бонент</w:t>
      </w:r>
      <w:r w:rsidR="00D733C7" w:rsidRPr="00DC0059">
        <w:rPr>
          <w:rFonts w:ascii="Times New Roman" w:hAnsi="Times New Roman" w:cs="Times New Roman"/>
          <w:szCs w:val="22"/>
        </w:rPr>
        <w:t xml:space="preserve">ах, в отношении которых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 является транзитной организацией, по форме и в объеме, которые согласованы сторонами;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</w:t>
      </w:r>
      <w:r w:rsidR="00D733C7" w:rsidRPr="00DC0059">
        <w:rPr>
          <w:rFonts w:ascii="Times New Roman" w:hAnsi="Times New Roman" w:cs="Times New Roman"/>
          <w:szCs w:val="22"/>
        </w:rPr>
        <w:t xml:space="preserve">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="00D733C7" w:rsidRPr="00DC0059">
        <w:rPr>
          <w:rFonts w:ascii="Times New Roman" w:hAnsi="Times New Roman" w:cs="Times New Roman"/>
          <w:szCs w:val="22"/>
        </w:rPr>
        <w:t>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</w:t>
      </w:r>
      <w:r w:rsidR="00D733C7" w:rsidRPr="00DC0059">
        <w:rPr>
          <w:rFonts w:ascii="Times New Roman" w:hAnsi="Times New Roman" w:cs="Times New Roman"/>
          <w:szCs w:val="22"/>
        </w:rPr>
        <w:t>) 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="00D733C7" w:rsidRPr="00DC0059">
        <w:rPr>
          <w:rFonts w:ascii="Times New Roman" w:hAnsi="Times New Roman" w:cs="Times New Roman"/>
          <w:szCs w:val="22"/>
        </w:rPr>
        <w:t xml:space="preserve">) осуществлять сброс сточных вод от напорных коллекторов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а в самотечную сеть канализации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="00D733C7" w:rsidRPr="00DC0059">
        <w:rPr>
          <w:rFonts w:ascii="Times New Roman" w:hAnsi="Times New Roman" w:cs="Times New Roman"/>
          <w:szCs w:val="22"/>
        </w:rPr>
        <w:t xml:space="preserve"> через колодец - гаситель напора;</w:t>
      </w:r>
    </w:p>
    <w:p w:rsidR="00D733C7" w:rsidRPr="00DC0059" w:rsidRDefault="002A640E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</w:t>
      </w:r>
      <w:r w:rsidR="00D733C7" w:rsidRPr="00DC0059">
        <w:rPr>
          <w:rFonts w:ascii="Times New Roman" w:hAnsi="Times New Roman" w:cs="Times New Roman"/>
          <w:szCs w:val="22"/>
        </w:rPr>
        <w:t xml:space="preserve">) 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8" w:history="1">
        <w:r w:rsidR="00D733C7"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="00D733C7" w:rsidRPr="00DC0059">
        <w:rPr>
          <w:rFonts w:ascii="Times New Roman" w:hAnsi="Times New Roman" w:cs="Times New Roman"/>
          <w:szCs w:val="22"/>
        </w:rPr>
        <w:t xml:space="preserve"> холодного водоснабжения и водоотведения;</w:t>
      </w:r>
    </w:p>
    <w:p w:rsidR="00D733C7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 </w:t>
      </w:r>
      <w:r w:rsidR="002A640E">
        <w:rPr>
          <w:rFonts w:ascii="Times New Roman" w:hAnsi="Times New Roman" w:cs="Times New Roman"/>
          <w:szCs w:val="22"/>
        </w:rPr>
        <w:t>х</w:t>
      </w:r>
      <w:r w:rsidRPr="00DC0059">
        <w:rPr>
          <w:rFonts w:ascii="Times New Roman" w:hAnsi="Times New Roman" w:cs="Times New Roman"/>
          <w:szCs w:val="22"/>
        </w:rPr>
        <w:t xml:space="preserve">) в случаях, установленных </w:t>
      </w:r>
      <w:hyperlink r:id="rId19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="002A640E">
        <w:rPr>
          <w:rFonts w:ascii="Times New Roman" w:hAnsi="Times New Roman" w:cs="Times New Roman"/>
          <w:szCs w:val="22"/>
        </w:rPr>
        <w:t xml:space="preserve"> в случае нарушения декларации</w:t>
      </w:r>
      <w:r w:rsidR="00237B37">
        <w:rPr>
          <w:rFonts w:ascii="Times New Roman" w:hAnsi="Times New Roman" w:cs="Times New Roman"/>
          <w:szCs w:val="22"/>
        </w:rPr>
        <w:t>;</w:t>
      </w:r>
    </w:p>
    <w:p w:rsidR="00237B37" w:rsidRDefault="00237B3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ц) по окончании промывки водопроводных сетей и сооружений представить в Водоканал акт с результатами анализов качества питьевой воды.</w:t>
      </w:r>
    </w:p>
    <w:p w:rsidR="00D733C7" w:rsidRPr="00DC0059" w:rsidRDefault="00D733C7" w:rsidP="00D73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15.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имеет право: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lastRenderedPageBreak/>
        <w:t xml:space="preserve">а) получать от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информацию о результатах производственного контроля качества питьевой воды, осуществляемого </w:t>
      </w:r>
      <w:r w:rsidR="005A53C0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A53C0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в соответствии с </w:t>
      </w:r>
      <w:hyperlink r:id="rId20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б) получать от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информацию об изменении установленных тарифов на питьевую воду (питьевое водоснабжение) и тарифов на водоотведение;</w:t>
      </w:r>
    </w:p>
    <w:p w:rsidR="00D733C7" w:rsidRPr="00DC0059" w:rsidRDefault="00D733C7" w:rsidP="00D73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059">
        <w:rPr>
          <w:rFonts w:ascii="Times New Roman" w:hAnsi="Times New Roman" w:cs="Times New Roman"/>
          <w:sz w:val="22"/>
          <w:szCs w:val="22"/>
        </w:rPr>
        <w:t xml:space="preserve">        в)  привлекать  третьих  лиц  для  выполнения  работ по устройству узла</w:t>
      </w:r>
      <w:r w:rsidR="006E291D">
        <w:rPr>
          <w:rFonts w:ascii="Times New Roman" w:hAnsi="Times New Roman" w:cs="Times New Roman"/>
          <w:sz w:val="22"/>
          <w:szCs w:val="22"/>
        </w:rPr>
        <w:t xml:space="preserve"> </w:t>
      </w:r>
      <w:r w:rsidRPr="00DC0059">
        <w:rPr>
          <w:rFonts w:ascii="Times New Roman" w:hAnsi="Times New Roman" w:cs="Times New Roman"/>
          <w:sz w:val="22"/>
          <w:szCs w:val="22"/>
        </w:rPr>
        <w:t>учета;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г) инициировать проведение сверки расчетов по настоящему договору;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5A53C0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>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2" w:name="P131"/>
      <w:bookmarkEnd w:id="2"/>
      <w:r w:rsidRPr="00DC0059">
        <w:rPr>
          <w:rFonts w:ascii="Times New Roman" w:hAnsi="Times New Roman" w:cs="Times New Roman"/>
          <w:b/>
          <w:szCs w:val="22"/>
        </w:rPr>
        <w:t>V. Порядок осуществления учета поданной холодной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воды и принимаемых сточных вод, сроки и способы</w:t>
      </w:r>
    </w:p>
    <w:p w:rsidR="00D733C7" w:rsidRPr="00DC0059" w:rsidRDefault="00D733C7" w:rsidP="005A53C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 xml:space="preserve">представления показаний приборов учета </w:t>
      </w:r>
      <w:r w:rsidR="005A53C0">
        <w:rPr>
          <w:rFonts w:ascii="Times New Roman" w:hAnsi="Times New Roman" w:cs="Times New Roman"/>
          <w:b/>
          <w:szCs w:val="22"/>
        </w:rPr>
        <w:t>в Водоканал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733C7" w:rsidRPr="00DC0059" w:rsidRDefault="006E291D" w:rsidP="006E291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D733C7" w:rsidRPr="00DC0059">
        <w:rPr>
          <w:rFonts w:ascii="Times New Roman" w:hAnsi="Times New Roman" w:cs="Times New Roman"/>
          <w:szCs w:val="22"/>
        </w:rPr>
        <w:t xml:space="preserve">16. Для учета объемов поданной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DC0059">
        <w:rPr>
          <w:rFonts w:ascii="Times New Roman" w:hAnsi="Times New Roman" w:cs="Times New Roman"/>
          <w:szCs w:val="22"/>
        </w:rPr>
        <w:t xml:space="preserve">у холодной воды и объема принятых сточных вод стороны используют приборы учета, если иное не предусмотрено </w:t>
      </w:r>
      <w:hyperlink r:id="rId21" w:history="1">
        <w:r w:rsidR="00D733C7"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="00D733C7" w:rsidRPr="00DC0059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вод.</w:t>
      </w:r>
    </w:p>
    <w:p w:rsidR="00D733C7" w:rsidRPr="00DC0059" w:rsidRDefault="006E291D" w:rsidP="006E291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1</w:t>
      </w:r>
      <w:r w:rsidR="00D733C7" w:rsidRPr="00DC0059">
        <w:rPr>
          <w:rFonts w:ascii="Times New Roman" w:hAnsi="Times New Roman" w:cs="Times New Roman"/>
          <w:szCs w:val="22"/>
        </w:rPr>
        <w:t xml:space="preserve">7. Сведения об узлах учета и приборах учета воды, сточных вод и местах отбора проб воды, сточных вод указываются по форме </w:t>
      </w:r>
      <w:r w:rsidR="00D733C7" w:rsidRPr="00A11DE3">
        <w:rPr>
          <w:rFonts w:ascii="Times New Roman" w:hAnsi="Times New Roman" w:cs="Times New Roman"/>
          <w:szCs w:val="22"/>
        </w:rPr>
        <w:t xml:space="preserve">согласно </w:t>
      </w:r>
      <w:hyperlink w:anchor="P535" w:history="1">
        <w:r w:rsidR="00822E42">
          <w:rPr>
            <w:rFonts w:ascii="Times New Roman" w:hAnsi="Times New Roman" w:cs="Times New Roman"/>
            <w:szCs w:val="22"/>
          </w:rPr>
          <w:t>П</w:t>
        </w:r>
        <w:r w:rsidR="00D733C7" w:rsidRPr="00A11DE3">
          <w:rPr>
            <w:rFonts w:ascii="Times New Roman" w:hAnsi="Times New Roman" w:cs="Times New Roman"/>
            <w:szCs w:val="22"/>
          </w:rPr>
          <w:t xml:space="preserve">риложению N </w:t>
        </w:r>
        <w:r w:rsidR="005A53C0" w:rsidRPr="00A11DE3">
          <w:rPr>
            <w:rFonts w:ascii="Times New Roman" w:hAnsi="Times New Roman" w:cs="Times New Roman"/>
            <w:szCs w:val="22"/>
          </w:rPr>
          <w:t>6</w:t>
        </w:r>
      </w:hyperlink>
      <w:r w:rsidR="00D733C7" w:rsidRPr="00A11DE3">
        <w:rPr>
          <w:rFonts w:ascii="Times New Roman" w:hAnsi="Times New Roman" w:cs="Times New Roman"/>
          <w:szCs w:val="22"/>
        </w:rPr>
        <w:t>.</w:t>
      </w:r>
    </w:p>
    <w:p w:rsidR="00D733C7" w:rsidRPr="00DC0059" w:rsidRDefault="00D733C7" w:rsidP="00D73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059">
        <w:rPr>
          <w:rFonts w:ascii="Times New Roman" w:hAnsi="Times New Roman" w:cs="Times New Roman"/>
          <w:sz w:val="22"/>
          <w:szCs w:val="22"/>
        </w:rPr>
        <w:t xml:space="preserve">   </w:t>
      </w:r>
      <w:r w:rsidR="006E291D">
        <w:rPr>
          <w:rFonts w:ascii="Times New Roman" w:hAnsi="Times New Roman" w:cs="Times New Roman"/>
          <w:sz w:val="22"/>
          <w:szCs w:val="22"/>
        </w:rPr>
        <w:t xml:space="preserve">    </w:t>
      </w:r>
      <w:r w:rsidRPr="00DC0059">
        <w:rPr>
          <w:rFonts w:ascii="Times New Roman" w:hAnsi="Times New Roman" w:cs="Times New Roman"/>
          <w:sz w:val="22"/>
          <w:szCs w:val="22"/>
        </w:rPr>
        <w:t>18. Коммерческий  учет    полученной    холодной    воды   обеспечивает</w:t>
      </w:r>
      <w:r w:rsidR="006E291D">
        <w:rPr>
          <w:rFonts w:ascii="Times New Roman" w:hAnsi="Times New Roman" w:cs="Times New Roman"/>
          <w:sz w:val="22"/>
          <w:szCs w:val="22"/>
        </w:rPr>
        <w:t xml:space="preserve"> </w:t>
      </w:r>
      <w:r w:rsidR="00F9661C">
        <w:rPr>
          <w:rFonts w:ascii="Times New Roman" w:hAnsi="Times New Roman" w:cs="Times New Roman"/>
          <w:sz w:val="22"/>
          <w:szCs w:val="22"/>
        </w:rPr>
        <w:t>Абонент</w:t>
      </w:r>
      <w:r w:rsidRPr="00DC0059">
        <w:rPr>
          <w:rFonts w:ascii="Times New Roman" w:hAnsi="Times New Roman" w:cs="Times New Roman"/>
          <w:sz w:val="22"/>
          <w:szCs w:val="22"/>
        </w:rPr>
        <w:t>.</w:t>
      </w:r>
    </w:p>
    <w:p w:rsidR="00D733C7" w:rsidRPr="00DC0059" w:rsidRDefault="00D733C7" w:rsidP="00D73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059">
        <w:rPr>
          <w:rFonts w:ascii="Times New Roman" w:hAnsi="Times New Roman" w:cs="Times New Roman"/>
          <w:sz w:val="22"/>
          <w:szCs w:val="22"/>
        </w:rPr>
        <w:t xml:space="preserve">   </w:t>
      </w:r>
      <w:r w:rsidR="006E291D">
        <w:rPr>
          <w:rFonts w:ascii="Times New Roman" w:hAnsi="Times New Roman" w:cs="Times New Roman"/>
          <w:sz w:val="22"/>
          <w:szCs w:val="22"/>
        </w:rPr>
        <w:t xml:space="preserve">    </w:t>
      </w:r>
      <w:r w:rsidRPr="00DC0059">
        <w:rPr>
          <w:rFonts w:ascii="Times New Roman" w:hAnsi="Times New Roman" w:cs="Times New Roman"/>
          <w:sz w:val="22"/>
          <w:szCs w:val="22"/>
        </w:rPr>
        <w:t>19. Коммерческий   учет    отведенных    сточных    вод    обеспечивает</w:t>
      </w:r>
      <w:r w:rsidR="006E291D" w:rsidRPr="006E291D">
        <w:rPr>
          <w:rFonts w:ascii="Times New Roman" w:hAnsi="Times New Roman" w:cs="Times New Roman"/>
          <w:sz w:val="22"/>
          <w:szCs w:val="22"/>
        </w:rPr>
        <w:t xml:space="preserve"> </w:t>
      </w:r>
      <w:r w:rsidR="00F9661C">
        <w:rPr>
          <w:rFonts w:ascii="Times New Roman" w:hAnsi="Times New Roman" w:cs="Times New Roman"/>
          <w:sz w:val="22"/>
          <w:szCs w:val="22"/>
        </w:rPr>
        <w:t>Абонент</w:t>
      </w:r>
      <w:r w:rsidR="006E291D" w:rsidRPr="00DC0059">
        <w:rPr>
          <w:rFonts w:ascii="Times New Roman" w:hAnsi="Times New Roman" w:cs="Times New Roman"/>
          <w:sz w:val="22"/>
          <w:szCs w:val="22"/>
        </w:rPr>
        <w:t>.</w:t>
      </w:r>
    </w:p>
    <w:p w:rsidR="00D733C7" w:rsidRPr="00DC0059" w:rsidRDefault="006E291D" w:rsidP="006E291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="00822E42">
        <w:rPr>
          <w:rFonts w:ascii="Times New Roman" w:hAnsi="Times New Roman" w:cs="Times New Roman"/>
          <w:szCs w:val="22"/>
        </w:rPr>
        <w:t xml:space="preserve"> </w:t>
      </w:r>
      <w:r w:rsidR="00D733C7" w:rsidRPr="00DC0059">
        <w:rPr>
          <w:rFonts w:ascii="Times New Roman" w:hAnsi="Times New Roman" w:cs="Times New Roman"/>
          <w:szCs w:val="22"/>
        </w:rPr>
        <w:t xml:space="preserve">20. Количество поданной холодной воды и принятых </w:t>
      </w:r>
      <w:r w:rsidR="005A53C0">
        <w:rPr>
          <w:rFonts w:ascii="Times New Roman" w:hAnsi="Times New Roman" w:cs="Times New Roman"/>
          <w:szCs w:val="22"/>
        </w:rPr>
        <w:t>Водоканалом</w:t>
      </w:r>
      <w:r w:rsidR="00D733C7" w:rsidRPr="00DC0059">
        <w:rPr>
          <w:rFonts w:ascii="Times New Roman" w:hAnsi="Times New Roman" w:cs="Times New Roman"/>
          <w:szCs w:val="22"/>
        </w:rPr>
        <w:t xml:space="preserve"> сточных вод определяется </w:t>
      </w:r>
      <w:r w:rsidR="00EA3631">
        <w:rPr>
          <w:rFonts w:ascii="Times New Roman" w:hAnsi="Times New Roman" w:cs="Times New Roman"/>
          <w:szCs w:val="22"/>
        </w:rPr>
        <w:t>Абонентом</w:t>
      </w:r>
      <w:r w:rsidR="00D733C7" w:rsidRPr="00DC0059">
        <w:rPr>
          <w:rFonts w:ascii="Times New Roman" w:hAnsi="Times New Roman" w:cs="Times New Roman"/>
          <w:szCs w:val="22"/>
        </w:rPr>
        <w:t xml:space="preserve">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2" w:history="1">
        <w:r w:rsidR="00D733C7"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="00D733C7" w:rsidRPr="00DC0059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:rsidR="006E291D" w:rsidRPr="00DC0059" w:rsidRDefault="006E291D" w:rsidP="006E29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EA3631">
        <w:rPr>
          <w:rFonts w:ascii="Times New Roman" w:hAnsi="Times New Roman" w:cs="Times New Roman"/>
          <w:sz w:val="22"/>
          <w:szCs w:val="22"/>
        </w:rPr>
        <w:t>21.</w:t>
      </w:r>
      <w:r w:rsidRPr="00DC0059">
        <w:rPr>
          <w:rFonts w:ascii="Times New Roman" w:hAnsi="Times New Roman" w:cs="Times New Roman"/>
          <w:sz w:val="22"/>
          <w:szCs w:val="22"/>
        </w:rPr>
        <w:t xml:space="preserve">  В  случае  отсутствия  у  </w:t>
      </w:r>
      <w:r w:rsidR="00F9661C">
        <w:rPr>
          <w:rFonts w:ascii="Times New Roman" w:hAnsi="Times New Roman" w:cs="Times New Roman"/>
          <w:sz w:val="22"/>
          <w:szCs w:val="22"/>
        </w:rPr>
        <w:t>Абонент</w:t>
      </w:r>
      <w:r w:rsidRPr="00DC0059">
        <w:rPr>
          <w:rFonts w:ascii="Times New Roman" w:hAnsi="Times New Roman" w:cs="Times New Roman"/>
          <w:sz w:val="22"/>
          <w:szCs w:val="22"/>
        </w:rPr>
        <w:t xml:space="preserve">а  приборов учета холодной воды и сточных вод </w:t>
      </w:r>
      <w:r w:rsidR="00F9661C">
        <w:rPr>
          <w:rFonts w:ascii="Times New Roman" w:hAnsi="Times New Roman" w:cs="Times New Roman"/>
          <w:sz w:val="22"/>
          <w:szCs w:val="22"/>
        </w:rPr>
        <w:t>Абонент</w:t>
      </w:r>
      <w:r w:rsidRPr="00DC0059">
        <w:rPr>
          <w:rFonts w:ascii="Times New Roman" w:hAnsi="Times New Roman" w:cs="Times New Roman"/>
          <w:sz w:val="22"/>
          <w:szCs w:val="22"/>
        </w:rPr>
        <w:t xml:space="preserve"> обязан </w:t>
      </w:r>
      <w:r w:rsidRPr="00067CC3">
        <w:rPr>
          <w:rFonts w:ascii="Times New Roman" w:hAnsi="Times New Roman" w:cs="Times New Roman"/>
          <w:sz w:val="22"/>
          <w:szCs w:val="22"/>
        </w:rPr>
        <w:t>в течение 60 дней с даты заключения договора</w:t>
      </w:r>
      <w:r w:rsidRPr="00DC0059">
        <w:rPr>
          <w:rFonts w:ascii="Times New Roman" w:hAnsi="Times New Roman" w:cs="Times New Roman"/>
          <w:sz w:val="22"/>
          <w:szCs w:val="22"/>
        </w:rPr>
        <w:t xml:space="preserve"> установить и  ввести  в  эксплуатацию  приборы  учета  холодной  воды  и  сточных  вод (распространяется  только  на  категории  </w:t>
      </w:r>
      <w:r w:rsidR="00822E42">
        <w:rPr>
          <w:rFonts w:ascii="Times New Roman" w:hAnsi="Times New Roman" w:cs="Times New Roman"/>
          <w:sz w:val="22"/>
          <w:szCs w:val="22"/>
        </w:rPr>
        <w:t>а</w:t>
      </w:r>
      <w:r w:rsidR="00F9661C">
        <w:rPr>
          <w:rFonts w:ascii="Times New Roman" w:hAnsi="Times New Roman" w:cs="Times New Roman"/>
          <w:sz w:val="22"/>
          <w:szCs w:val="22"/>
        </w:rPr>
        <w:t>бонент</w:t>
      </w:r>
      <w:r w:rsidRPr="00DC0059">
        <w:rPr>
          <w:rFonts w:ascii="Times New Roman" w:hAnsi="Times New Roman" w:cs="Times New Roman"/>
          <w:sz w:val="22"/>
          <w:szCs w:val="22"/>
        </w:rPr>
        <w:t xml:space="preserve">ов,  для которых установка приборов учета сточных вод является обязательной в соответствии с </w:t>
      </w:r>
      <w:hyperlink r:id="rId23" w:history="1">
        <w:r w:rsidRPr="00DC0059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 w:val="22"/>
          <w:szCs w:val="22"/>
        </w:rPr>
        <w:t xml:space="preserve"> холодного водоснабжения и водоотведения).</w:t>
      </w:r>
    </w:p>
    <w:p w:rsidR="00EA3631" w:rsidRPr="00EA3631" w:rsidRDefault="00EA3631" w:rsidP="00EA3631">
      <w:pPr>
        <w:pStyle w:val="ConsPlusNonforma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E291D" w:rsidRPr="00EA3631">
        <w:rPr>
          <w:rFonts w:ascii="Times New Roman" w:hAnsi="Times New Roman" w:cs="Times New Roman"/>
          <w:sz w:val="22"/>
          <w:szCs w:val="22"/>
        </w:rPr>
        <w:t xml:space="preserve">22.  </w:t>
      </w:r>
      <w:r w:rsidRPr="00EA3631">
        <w:rPr>
          <w:rFonts w:ascii="Times New Roman" w:hAnsi="Times New Roman" w:cs="Times New Roman"/>
          <w:sz w:val="22"/>
          <w:szCs w:val="22"/>
        </w:rPr>
        <w:t xml:space="preserve">Абонент снимает показания приборов учета, а также вносит показания приборов учета в журнал учета расхода воды и принятых сточных вод и   передает   эти  сведения  в  Водоканал до окончания 1-го дня месяца, следующего за расчетным месяцем.  </w:t>
      </w:r>
    </w:p>
    <w:p w:rsidR="006E291D" w:rsidRPr="00EA3631" w:rsidRDefault="00EA3631" w:rsidP="00EA36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3631">
        <w:rPr>
          <w:rFonts w:ascii="Times New Roman" w:hAnsi="Times New Roman"/>
          <w:snapToGrid w:val="0"/>
          <w:sz w:val="22"/>
          <w:szCs w:val="22"/>
        </w:rPr>
        <w:tab/>
        <w:t>Объем водоотведения Абонента определяется по узлам учета расхода сточных вод, а при их временном отсутствии устанавливается равным суммарному объему водопотребления из всех источников водоснабжения. Объем водопотребления из источников водоснабжения Абонента определяется в порядке, предусмотренном для определения объемов водопотребления из системы централизованного водоснабжения.</w:t>
      </w:r>
    </w:p>
    <w:p w:rsidR="00D733C7" w:rsidRPr="00DC0059" w:rsidRDefault="00D733C7" w:rsidP="00D73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3631">
        <w:rPr>
          <w:rFonts w:ascii="Times New Roman" w:hAnsi="Times New Roman" w:cs="Times New Roman"/>
          <w:sz w:val="22"/>
          <w:szCs w:val="22"/>
        </w:rPr>
        <w:t xml:space="preserve">    </w:t>
      </w:r>
      <w:r w:rsidR="00822E42" w:rsidRPr="00EA3631">
        <w:rPr>
          <w:rFonts w:ascii="Times New Roman" w:hAnsi="Times New Roman" w:cs="Times New Roman"/>
          <w:sz w:val="22"/>
          <w:szCs w:val="22"/>
        </w:rPr>
        <w:t xml:space="preserve"> </w:t>
      </w:r>
      <w:r w:rsidRPr="00EA3631">
        <w:rPr>
          <w:rFonts w:ascii="Times New Roman" w:hAnsi="Times New Roman" w:cs="Times New Roman"/>
          <w:sz w:val="22"/>
          <w:szCs w:val="22"/>
        </w:rPr>
        <w:t xml:space="preserve"> 23. Передача </w:t>
      </w:r>
      <w:r w:rsidR="00F9661C" w:rsidRPr="00EA3631">
        <w:rPr>
          <w:rFonts w:ascii="Times New Roman" w:hAnsi="Times New Roman" w:cs="Times New Roman"/>
          <w:sz w:val="22"/>
          <w:szCs w:val="22"/>
        </w:rPr>
        <w:t>Абонент</w:t>
      </w:r>
      <w:r w:rsidRPr="00EA3631">
        <w:rPr>
          <w:rFonts w:ascii="Times New Roman" w:hAnsi="Times New Roman" w:cs="Times New Roman"/>
          <w:sz w:val="22"/>
          <w:szCs w:val="22"/>
        </w:rPr>
        <w:t>ом сведений о показаниях приборов учета</w:t>
      </w:r>
      <w:r w:rsidR="00784AE3">
        <w:rPr>
          <w:rFonts w:ascii="Times New Roman" w:hAnsi="Times New Roman" w:cs="Times New Roman"/>
          <w:sz w:val="22"/>
          <w:szCs w:val="22"/>
        </w:rPr>
        <w:t xml:space="preserve"> в</w:t>
      </w:r>
      <w:r w:rsidRPr="00DC0059">
        <w:rPr>
          <w:rFonts w:ascii="Times New Roman" w:hAnsi="Times New Roman" w:cs="Times New Roman"/>
          <w:sz w:val="22"/>
          <w:szCs w:val="22"/>
        </w:rPr>
        <w:t xml:space="preserve"> </w:t>
      </w:r>
      <w:r w:rsidR="00784AE3">
        <w:rPr>
          <w:rFonts w:ascii="Times New Roman" w:hAnsi="Times New Roman" w:cs="Times New Roman"/>
          <w:sz w:val="22"/>
          <w:szCs w:val="22"/>
        </w:rPr>
        <w:t>Водоканал</w:t>
      </w:r>
      <w:r w:rsidRPr="00DC0059">
        <w:rPr>
          <w:rFonts w:ascii="Times New Roman" w:hAnsi="Times New Roman" w:cs="Times New Roman"/>
          <w:sz w:val="22"/>
          <w:szCs w:val="22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784AE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3" w:name="P164"/>
      <w:bookmarkEnd w:id="3"/>
      <w:r w:rsidRPr="00DC0059">
        <w:rPr>
          <w:rFonts w:ascii="Times New Roman" w:hAnsi="Times New Roman" w:cs="Times New Roman"/>
          <w:b/>
          <w:szCs w:val="22"/>
        </w:rPr>
        <w:t xml:space="preserve">VI. Порядок обеспечения </w:t>
      </w:r>
      <w:r w:rsidR="00F9661C">
        <w:rPr>
          <w:rFonts w:ascii="Times New Roman" w:hAnsi="Times New Roman" w:cs="Times New Roman"/>
          <w:b/>
          <w:szCs w:val="22"/>
        </w:rPr>
        <w:t>Абонент</w:t>
      </w:r>
      <w:r w:rsidRPr="00DC0059">
        <w:rPr>
          <w:rFonts w:ascii="Times New Roman" w:hAnsi="Times New Roman" w:cs="Times New Roman"/>
          <w:b/>
          <w:szCs w:val="22"/>
        </w:rPr>
        <w:t xml:space="preserve">ом доступа </w:t>
      </w:r>
      <w:r w:rsidR="00784AE3">
        <w:rPr>
          <w:rFonts w:ascii="Times New Roman" w:hAnsi="Times New Roman" w:cs="Times New Roman"/>
          <w:b/>
          <w:szCs w:val="22"/>
        </w:rPr>
        <w:t>Водоканала</w:t>
      </w:r>
      <w:r w:rsidRPr="00DC0059">
        <w:rPr>
          <w:rFonts w:ascii="Times New Roman" w:hAnsi="Times New Roman" w:cs="Times New Roman"/>
          <w:b/>
          <w:szCs w:val="22"/>
        </w:rPr>
        <w:t xml:space="preserve"> к водопроводным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и канализационным сетям (контрольным канализационным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колодцам), местам отбора проб воды и сточных вод,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приборам учета холодной воды и сточных вод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24.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обязан обеспечить представителям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или по </w:t>
      </w:r>
      <w:r w:rsidR="00784AE3">
        <w:rPr>
          <w:rFonts w:ascii="Times New Roman" w:hAnsi="Times New Roman" w:cs="Times New Roman"/>
          <w:szCs w:val="22"/>
        </w:rPr>
        <w:t>его</w:t>
      </w:r>
      <w:r w:rsidRPr="00DC0059">
        <w:rPr>
          <w:rFonts w:ascii="Times New Roman" w:hAnsi="Times New Roman" w:cs="Times New Roman"/>
          <w:szCs w:val="22"/>
        </w:rPr>
        <w:t xml:space="preserve"> указанию представителям иной организации доступ к водопроводным и канализационным сетям и иным объектам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а, местам отбора проб холодной воды, сточных вод, приборам учета (узлам учета) </w:t>
      </w:r>
      <w:r w:rsidRPr="00DC0059">
        <w:rPr>
          <w:rFonts w:ascii="Times New Roman" w:hAnsi="Times New Roman" w:cs="Times New Roman"/>
          <w:szCs w:val="22"/>
        </w:rPr>
        <w:lastRenderedPageBreak/>
        <w:t xml:space="preserve">и иным устройствам, которыми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а)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или по </w:t>
      </w:r>
      <w:r w:rsidR="00784AE3">
        <w:rPr>
          <w:rFonts w:ascii="Times New Roman" w:hAnsi="Times New Roman" w:cs="Times New Roman"/>
          <w:szCs w:val="22"/>
        </w:rPr>
        <w:t>его</w:t>
      </w:r>
      <w:r w:rsidRPr="00DC0059">
        <w:rPr>
          <w:rFonts w:ascii="Times New Roman" w:hAnsi="Times New Roman" w:cs="Times New Roman"/>
          <w:szCs w:val="22"/>
        </w:rPr>
        <w:t xml:space="preserve">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б) уполномоченные представители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или представители иной организации предъявляют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у служебное удостоверение (доверенность на совершение соответствующих действий от имени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или иной организации);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в) доступ представителям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или по </w:t>
      </w:r>
      <w:r w:rsidR="00784AE3">
        <w:rPr>
          <w:rFonts w:ascii="Times New Roman" w:hAnsi="Times New Roman" w:cs="Times New Roman"/>
          <w:szCs w:val="22"/>
        </w:rPr>
        <w:t>его</w:t>
      </w:r>
      <w:r w:rsidRPr="00DC0059">
        <w:rPr>
          <w:rFonts w:ascii="Times New Roman" w:hAnsi="Times New Roman" w:cs="Times New Roman"/>
          <w:szCs w:val="22"/>
        </w:rPr>
        <w:t xml:space="preserve">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г)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принимает участие в проведении </w:t>
      </w:r>
      <w:r w:rsidR="00784AE3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всех проверок, предусмотренных настоящим разделом, а также вправе присутствовать при проведении </w:t>
      </w:r>
      <w:r w:rsidR="00784AE3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работ на сетях;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д) отказ в доступе (недопуск) представителям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или по </w:t>
      </w:r>
      <w:r w:rsidR="00784AE3">
        <w:rPr>
          <w:rFonts w:ascii="Times New Roman" w:hAnsi="Times New Roman" w:cs="Times New Roman"/>
          <w:szCs w:val="22"/>
        </w:rPr>
        <w:t>его</w:t>
      </w:r>
      <w:r w:rsidRPr="00DC0059">
        <w:rPr>
          <w:rFonts w:ascii="Times New Roman" w:hAnsi="Times New Roman" w:cs="Times New Roman"/>
          <w:szCs w:val="22"/>
        </w:rPr>
        <w:t xml:space="preserve">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4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25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осуществления контроля состава и свойств сточных вод.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VII. Порядок контроля качества питьевой воды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25. Производственный контроль качества питьевой воды, подаваемой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у с использованием централизованных систем холодного водоснабжения, осуществляется в соответствии с </w:t>
      </w:r>
      <w:hyperlink r:id="rId26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27.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обязан известить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о времени и месте отбора проб холодной (питьевой) воды не позднее 3 суток до проведения отбора.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VIII. Контроль состава и свойств сточных вод, места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и порядок отбора проб воды и сточных вод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28. Контроль состава и свойств сточных вод в отношении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ов осуществляется в соответствии с </w:t>
      </w:r>
      <w:hyperlink r:id="rId27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осуществления контроля состава и свойств сточных вод.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29. Сведения об узлах учета и приборах учета воды, сточных вод и местах отбора проб воды, </w:t>
      </w:r>
      <w:r w:rsidRPr="00DC0059">
        <w:rPr>
          <w:rFonts w:ascii="Times New Roman" w:hAnsi="Times New Roman" w:cs="Times New Roman"/>
          <w:szCs w:val="22"/>
        </w:rPr>
        <w:lastRenderedPageBreak/>
        <w:t xml:space="preserve">сточных вод указываются по форме согласно </w:t>
      </w:r>
      <w:hyperlink w:anchor="P535" w:history="1">
        <w:r w:rsidR="00822E42">
          <w:rPr>
            <w:rFonts w:ascii="Times New Roman" w:hAnsi="Times New Roman" w:cs="Times New Roman"/>
            <w:szCs w:val="22"/>
          </w:rPr>
          <w:t>П</w:t>
        </w:r>
        <w:r w:rsidRPr="00A11DE3">
          <w:rPr>
            <w:rFonts w:ascii="Times New Roman" w:hAnsi="Times New Roman" w:cs="Times New Roman"/>
            <w:szCs w:val="22"/>
          </w:rPr>
          <w:t xml:space="preserve">риложению N </w:t>
        </w:r>
        <w:r w:rsidR="00784AE3" w:rsidRPr="00A11DE3">
          <w:rPr>
            <w:rFonts w:ascii="Times New Roman" w:hAnsi="Times New Roman" w:cs="Times New Roman"/>
            <w:szCs w:val="22"/>
          </w:rPr>
          <w:t>6</w:t>
        </w:r>
      </w:hyperlink>
      <w:r w:rsidRPr="00DC0059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 xml:space="preserve">IX. Порядок контроля за соблюдением </w:t>
      </w:r>
      <w:r w:rsidR="00F9661C">
        <w:rPr>
          <w:rFonts w:ascii="Times New Roman" w:hAnsi="Times New Roman" w:cs="Times New Roman"/>
          <w:b/>
          <w:szCs w:val="22"/>
        </w:rPr>
        <w:t>Абонент</w:t>
      </w:r>
      <w:r w:rsidR="00822E42">
        <w:rPr>
          <w:rFonts w:ascii="Times New Roman" w:hAnsi="Times New Roman" w:cs="Times New Roman"/>
          <w:b/>
          <w:szCs w:val="22"/>
        </w:rPr>
        <w:t>ом</w:t>
      </w:r>
      <w:r w:rsidRPr="00DC0059">
        <w:rPr>
          <w:rFonts w:ascii="Times New Roman" w:hAnsi="Times New Roman" w:cs="Times New Roman"/>
          <w:b/>
          <w:szCs w:val="22"/>
        </w:rPr>
        <w:t xml:space="preserve"> показателей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декларации, нормативов по объему сточных вод и нормативов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состава сточных вод, требований к составу и свойствам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сточных вод, установленных в целях предотвращения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негативного воздействия на работу централизованной системы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водоотведения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30.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уведомляет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а, указываются по форме согласно </w:t>
      </w:r>
      <w:hyperlink w:anchor="P630" w:history="1">
        <w:r w:rsidR="00822E42">
          <w:rPr>
            <w:rFonts w:ascii="Times New Roman" w:hAnsi="Times New Roman" w:cs="Times New Roman"/>
            <w:szCs w:val="22"/>
          </w:rPr>
          <w:t>П</w:t>
        </w:r>
        <w:r w:rsidRPr="00DC0059">
          <w:rPr>
            <w:rFonts w:ascii="Times New Roman" w:hAnsi="Times New Roman" w:cs="Times New Roman"/>
            <w:szCs w:val="22"/>
          </w:rPr>
          <w:t>риложению N 7</w:t>
        </w:r>
      </w:hyperlink>
      <w:r w:rsidRPr="00DC0059">
        <w:rPr>
          <w:rFonts w:ascii="Times New Roman" w:hAnsi="Times New Roman" w:cs="Times New Roman"/>
          <w:szCs w:val="22"/>
        </w:rPr>
        <w:t>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31. Сведения о нормативах состава сточных вод и требованиях к составу и свойствам сточных вод, установленных для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w:anchor="P685" w:history="1">
        <w:r w:rsidR="00822E42">
          <w:rPr>
            <w:rFonts w:ascii="Times New Roman" w:hAnsi="Times New Roman" w:cs="Times New Roman"/>
            <w:szCs w:val="22"/>
          </w:rPr>
          <w:t>П</w:t>
        </w:r>
        <w:r w:rsidRPr="00DC0059">
          <w:rPr>
            <w:rFonts w:ascii="Times New Roman" w:hAnsi="Times New Roman" w:cs="Times New Roman"/>
            <w:szCs w:val="22"/>
          </w:rPr>
          <w:t>риложению N 8</w:t>
        </w:r>
      </w:hyperlink>
      <w:r w:rsidRPr="00DC0059">
        <w:rPr>
          <w:rFonts w:ascii="Times New Roman" w:hAnsi="Times New Roman" w:cs="Times New Roman"/>
          <w:szCs w:val="22"/>
        </w:rPr>
        <w:t>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32. Контроль за соблюдением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или по </w:t>
      </w:r>
      <w:r w:rsidR="00A811DD">
        <w:rPr>
          <w:rFonts w:ascii="Times New Roman" w:hAnsi="Times New Roman" w:cs="Times New Roman"/>
          <w:szCs w:val="22"/>
        </w:rPr>
        <w:t>его</w:t>
      </w:r>
      <w:r w:rsidRPr="00DC0059">
        <w:rPr>
          <w:rFonts w:ascii="Times New Roman" w:hAnsi="Times New Roman" w:cs="Times New Roman"/>
          <w:szCs w:val="22"/>
        </w:rPr>
        <w:t xml:space="preserve"> поручению иная организация, а также транзитная организация, осуществляющая транспортировку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В ходе осуществления контроля за соблюдением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установленных ему нормативов по объему сточных вод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или по </w:t>
      </w:r>
      <w:r w:rsidR="00A811DD">
        <w:rPr>
          <w:rFonts w:ascii="Times New Roman" w:hAnsi="Times New Roman" w:cs="Times New Roman"/>
          <w:szCs w:val="22"/>
        </w:rPr>
        <w:t>его</w:t>
      </w:r>
      <w:r w:rsidRPr="00DC0059">
        <w:rPr>
          <w:rFonts w:ascii="Times New Roman" w:hAnsi="Times New Roman" w:cs="Times New Roman"/>
          <w:szCs w:val="22"/>
        </w:rPr>
        <w:t xml:space="preserve"> поручению иная организация ежемесячно определяет количество отведенных (принятых)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сверх установленного ему норматива по объему сточных вод.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33. При наличии у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BD07BC" w:rsidRDefault="00D733C7" w:rsidP="00BD07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34. </w:t>
      </w:r>
      <w:r w:rsidR="00BD07BC" w:rsidRPr="00BD07BC">
        <w:rPr>
          <w:rFonts w:ascii="Times New Roman" w:hAnsi="Times New Roman" w:cs="Times New Roman"/>
          <w:szCs w:val="22"/>
        </w:rPr>
        <w:t xml:space="preserve">Плата за негативное воздействие на работу централизованной системы водоотведения, нарушение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BD07BC" w:rsidRPr="00BD07BC">
        <w:rPr>
          <w:rFonts w:ascii="Times New Roman" w:hAnsi="Times New Roman" w:cs="Times New Roman"/>
          <w:szCs w:val="22"/>
        </w:rPr>
        <w:t>ом нормативов состава сточных вод, а также показателей декларации определяется в порядке и размере в соответствии с Правилами холодного водоснабжения и водоотведения.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При превышении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установленных нормативов по объему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28" w:history="1">
        <w:r w:rsidRPr="00DC0059">
          <w:rPr>
            <w:rFonts w:ascii="Times New Roman" w:hAnsi="Times New Roman" w:cs="Times New Roman"/>
            <w:szCs w:val="22"/>
          </w:rPr>
          <w:t>Основами ценообразования</w:t>
        </w:r>
      </w:hyperlink>
      <w:r w:rsidRPr="00DC0059">
        <w:rPr>
          <w:rFonts w:ascii="Times New Roman" w:hAnsi="Times New Roman" w:cs="Times New Roman"/>
          <w:szCs w:val="22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E42" w:rsidRDefault="00D733C7" w:rsidP="00822E42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X. Порядок декларирования состава и свойств сточных</w:t>
      </w:r>
      <w:r w:rsidR="00822E42">
        <w:rPr>
          <w:rFonts w:ascii="Times New Roman" w:hAnsi="Times New Roman" w:cs="Times New Roman"/>
          <w:b/>
          <w:szCs w:val="22"/>
        </w:rPr>
        <w:t xml:space="preserve"> </w:t>
      </w:r>
      <w:r w:rsidRPr="00DC0059">
        <w:rPr>
          <w:rFonts w:ascii="Times New Roman" w:hAnsi="Times New Roman" w:cs="Times New Roman"/>
          <w:b/>
          <w:szCs w:val="22"/>
        </w:rPr>
        <w:t>вод</w:t>
      </w:r>
    </w:p>
    <w:p w:rsidR="00822E42" w:rsidRPr="00224C78" w:rsidRDefault="00D733C7" w:rsidP="00822E42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 xml:space="preserve"> </w:t>
      </w:r>
      <w:r w:rsidR="00822E42" w:rsidRPr="00224C78">
        <w:rPr>
          <w:rFonts w:ascii="Times New Roman" w:hAnsi="Times New Roman" w:cs="Times New Roman"/>
          <w:b/>
          <w:szCs w:val="22"/>
        </w:rPr>
        <w:t>(раздел действует для абонентов, которые в соответствии с законодательством</w:t>
      </w:r>
    </w:p>
    <w:p w:rsidR="00822E42" w:rsidRPr="00487D80" w:rsidRDefault="00822E42" w:rsidP="00822E42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24C78">
        <w:rPr>
          <w:rFonts w:ascii="Times New Roman" w:hAnsi="Times New Roman" w:cs="Times New Roman"/>
          <w:b/>
          <w:szCs w:val="22"/>
        </w:rPr>
        <w:t>Российской Федерации обязаны подавать декларацию)</w:t>
      </w:r>
    </w:p>
    <w:p w:rsidR="00D733C7" w:rsidRPr="00DC0059" w:rsidRDefault="00D733C7" w:rsidP="00822E4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35. В целях обеспечения контроля состава и свойств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подает в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декларацию.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36. Декларация разрабатывается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и представляется в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не позднее 6 месяцев со дня заключения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с </w:t>
      </w:r>
      <w:r w:rsidR="00A811DD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настоящего договора. Декларация на очередной год подается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ом до 1 ноября предшествующего года.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37. К декларации прилагается заверенная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</w:t>
      </w:r>
      <w:r w:rsidRPr="00DC0059">
        <w:rPr>
          <w:rFonts w:ascii="Times New Roman" w:hAnsi="Times New Roman" w:cs="Times New Roman"/>
          <w:szCs w:val="22"/>
        </w:rPr>
        <w:lastRenderedPageBreak/>
        <w:t xml:space="preserve">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путем оценки результатов анализов состава и свойств проб сточных вод по каждому канализационному выпуску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а, выполненных по поручению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лабораторией, аккредитованной в порядке, установленном законодательством Российской Федерации.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A811DD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в соответствии с </w:t>
      </w:r>
      <w:hyperlink r:id="rId29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осуществления контроля состава и свойств сточных вод;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б) исключаются значения запрещенного сброса;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в) не подлежат указанию нулевые значения фактических концентраций или фактических свойств сточных вод.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39.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4" w:name="P219"/>
      <w:bookmarkEnd w:id="4"/>
      <w:r w:rsidRPr="00DC0059">
        <w:rPr>
          <w:rFonts w:ascii="Times New Roman" w:hAnsi="Times New Roman" w:cs="Times New Roman"/>
          <w:szCs w:val="22"/>
        </w:rPr>
        <w:t>40. Декларация прекращает действие в следующих случаях: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а) выявление </w:t>
      </w:r>
      <w:r w:rsidR="00A811DD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в ходе осуществления контроля состава и свойств сточных вод превышения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ом в декларации;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б) выявление 2 раз в течение календарного года в контрольной пробе сточных вод, отобранной </w:t>
      </w:r>
      <w:r w:rsidR="00822E42">
        <w:rPr>
          <w:rFonts w:ascii="Times New Roman" w:hAnsi="Times New Roman" w:cs="Times New Roman"/>
          <w:szCs w:val="22"/>
        </w:rPr>
        <w:t>Водоканалом,</w:t>
      </w:r>
      <w:r w:rsidRPr="00DC0059">
        <w:rPr>
          <w:rFonts w:ascii="Times New Roman" w:hAnsi="Times New Roman" w:cs="Times New Roman"/>
          <w:szCs w:val="22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а, заявленное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ом в декларации.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41. В течение 3 месяцев со дня оповещения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</w:t>
      </w:r>
      <w:r w:rsidR="00822E42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о наступлении хотя бы одного из событий, указанных в </w:t>
      </w:r>
      <w:hyperlink w:anchor="P219" w:history="1">
        <w:r w:rsidRPr="00DC0059">
          <w:rPr>
            <w:rFonts w:ascii="Times New Roman" w:hAnsi="Times New Roman" w:cs="Times New Roman"/>
            <w:szCs w:val="22"/>
          </w:rPr>
          <w:t>пункте 40</w:t>
        </w:r>
      </w:hyperlink>
      <w:r w:rsidRPr="00DC0059">
        <w:rPr>
          <w:rFonts w:ascii="Times New Roman" w:hAnsi="Times New Roman" w:cs="Times New Roman"/>
          <w:szCs w:val="22"/>
        </w:rPr>
        <w:t xml:space="preserve"> настоящего договора,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</w:t>
      </w:r>
      <w:r w:rsidR="00822E42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о наступлении указанных событий.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42. В случае если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ом допущено нарушение декларации,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обязан незамедлительно проинформировать об этом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XI. Условия временного прекращения или ограничения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холодного водоснабжения и приема сточных вод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43.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 только в случаях, установленных Федеральным </w:t>
      </w:r>
      <w:hyperlink r:id="rId30" w:history="1">
        <w:r w:rsidRPr="00DC0059">
          <w:rPr>
            <w:rFonts w:ascii="Times New Roman" w:hAnsi="Times New Roman" w:cs="Times New Roman"/>
            <w:szCs w:val="22"/>
          </w:rPr>
          <w:t>законом</w:t>
        </w:r>
      </w:hyperlink>
      <w:r w:rsidRPr="00DC0059">
        <w:rPr>
          <w:rFonts w:ascii="Times New Roman" w:hAnsi="Times New Roman" w:cs="Times New Roman"/>
          <w:szCs w:val="22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1" w:history="1">
        <w:r w:rsidRPr="00DC0059">
          <w:rPr>
            <w:rFonts w:ascii="Times New Roman" w:hAnsi="Times New Roman" w:cs="Times New Roman"/>
            <w:szCs w:val="22"/>
          </w:rPr>
          <w:t>Правилами</w:t>
        </w:r>
      </w:hyperlink>
      <w:r w:rsidRPr="00DC0059">
        <w:rPr>
          <w:rFonts w:ascii="Times New Roman" w:hAnsi="Times New Roman" w:cs="Times New Roman"/>
          <w:szCs w:val="22"/>
        </w:rPr>
        <w:t xml:space="preserve"> холодного водоснабжения и водоотведения.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44.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DC0059">
        <w:rPr>
          <w:rFonts w:ascii="Times New Roman" w:hAnsi="Times New Roman" w:cs="Times New Roman"/>
          <w:szCs w:val="22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уведомляет о таком прекращении или ограничении: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а)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б) орган местного самоуправления;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д) лиц, с которыми у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заключены договоры по транспортировке холодной воды и </w:t>
      </w:r>
      <w:r w:rsidRPr="00DC0059">
        <w:rPr>
          <w:rFonts w:ascii="Times New Roman" w:hAnsi="Times New Roman" w:cs="Times New Roman"/>
          <w:szCs w:val="22"/>
        </w:rPr>
        <w:lastRenderedPageBreak/>
        <w:t xml:space="preserve">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приведет к временному прекращению или ограничению транспортировки холодной воды и (или) сточных вод.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45. Уведомление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 xml:space="preserve"> о временном прекращении или ограничении холодного водоснабжения и приема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а, а также уведомление о снятии такого прекращения или ограничения и возобновлении холодного водоснабжения и приема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>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A811DD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5" w:name="P237"/>
      <w:bookmarkEnd w:id="5"/>
      <w:r w:rsidRPr="00DC0059">
        <w:rPr>
          <w:rFonts w:ascii="Times New Roman" w:hAnsi="Times New Roman" w:cs="Times New Roman"/>
          <w:b/>
          <w:szCs w:val="22"/>
        </w:rPr>
        <w:t xml:space="preserve">XII. Порядок уведомления </w:t>
      </w:r>
      <w:r w:rsidR="00A811DD">
        <w:rPr>
          <w:rFonts w:ascii="Times New Roman" w:hAnsi="Times New Roman" w:cs="Times New Roman"/>
          <w:b/>
          <w:szCs w:val="22"/>
        </w:rPr>
        <w:t>Водоканала</w:t>
      </w:r>
      <w:r w:rsidRPr="00DC0059">
        <w:rPr>
          <w:rFonts w:ascii="Times New Roman" w:hAnsi="Times New Roman" w:cs="Times New Roman"/>
          <w:b/>
          <w:szCs w:val="22"/>
        </w:rPr>
        <w:t xml:space="preserve"> о переходе прав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на объекты, в отношении которых осуществляется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водоснабжение и водоотведение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46. В случае перехода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DC0059">
        <w:rPr>
          <w:rFonts w:ascii="Times New Roman" w:hAnsi="Times New Roman" w:cs="Times New Roman"/>
          <w:szCs w:val="22"/>
        </w:rPr>
        <w:t xml:space="preserve"> в течение 3 рабочих дней со дня наступления одного из указанных событий направляет </w:t>
      </w:r>
      <w:r w:rsidR="00A811DD">
        <w:rPr>
          <w:rFonts w:ascii="Times New Roman" w:hAnsi="Times New Roman" w:cs="Times New Roman"/>
          <w:szCs w:val="22"/>
        </w:rPr>
        <w:t>в Водоканал</w:t>
      </w:r>
      <w:r w:rsidRPr="00DC0059">
        <w:rPr>
          <w:rFonts w:ascii="Times New Roman" w:hAnsi="Times New Roman" w:cs="Times New Roman"/>
          <w:szCs w:val="22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D733C7" w:rsidRPr="00DC0059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C0059">
        <w:rPr>
          <w:rFonts w:ascii="Times New Roman" w:hAnsi="Times New Roman" w:cs="Times New Roman"/>
          <w:szCs w:val="22"/>
        </w:rPr>
        <w:t xml:space="preserve">47. Уведомление считается полученным </w:t>
      </w:r>
      <w:r w:rsidR="00A811DD">
        <w:rPr>
          <w:rFonts w:ascii="Times New Roman" w:hAnsi="Times New Roman" w:cs="Times New Roman"/>
          <w:szCs w:val="22"/>
        </w:rPr>
        <w:t>Водоканалом</w:t>
      </w:r>
      <w:r w:rsidRPr="00DC0059">
        <w:rPr>
          <w:rFonts w:ascii="Times New Roman" w:hAnsi="Times New Roman" w:cs="Times New Roman"/>
          <w:szCs w:val="22"/>
        </w:rPr>
        <w:t xml:space="preserve"> с даты почтового уведомления о вручении или с даты подписи уполномоченного представителя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DC0059">
        <w:rPr>
          <w:rFonts w:ascii="Times New Roman" w:hAnsi="Times New Roman" w:cs="Times New Roman"/>
          <w:szCs w:val="22"/>
        </w:rPr>
        <w:t>, свидетельствующей о получении уведомления, либо иной даты в соответствии с выбранным способом направления.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D733C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XIII. Условия водоснабжения и (или) водоотведения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иных лиц, объекты которых подключены к водопроводным</w:t>
      </w:r>
    </w:p>
    <w:p w:rsidR="00D733C7" w:rsidRPr="00DC0059" w:rsidRDefault="00D733C7" w:rsidP="00D733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 xml:space="preserve">и (или) канализационным сетям, принадлежащим </w:t>
      </w:r>
      <w:r w:rsidR="00F9661C">
        <w:rPr>
          <w:rFonts w:ascii="Times New Roman" w:hAnsi="Times New Roman" w:cs="Times New Roman"/>
          <w:b/>
          <w:szCs w:val="22"/>
        </w:rPr>
        <w:t>Абонент</w:t>
      </w:r>
      <w:r w:rsidRPr="00DC0059">
        <w:rPr>
          <w:rFonts w:ascii="Times New Roman" w:hAnsi="Times New Roman" w:cs="Times New Roman"/>
          <w:b/>
          <w:szCs w:val="22"/>
        </w:rPr>
        <w:t>у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C32921" w:rsidRDefault="00EC0BA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48</w:t>
      </w:r>
      <w:r w:rsidR="00D733C7" w:rsidRPr="00C32921">
        <w:rPr>
          <w:rFonts w:ascii="Times New Roman" w:hAnsi="Times New Roman" w:cs="Times New Roman"/>
          <w:szCs w:val="22"/>
        </w:rPr>
        <w:t xml:space="preserve">.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C32921">
        <w:rPr>
          <w:rFonts w:ascii="Times New Roman" w:hAnsi="Times New Roman" w:cs="Times New Roman"/>
          <w:szCs w:val="22"/>
        </w:rPr>
        <w:t xml:space="preserve"> представляет </w:t>
      </w:r>
      <w:r>
        <w:rPr>
          <w:rFonts w:ascii="Times New Roman" w:hAnsi="Times New Roman" w:cs="Times New Roman"/>
          <w:szCs w:val="22"/>
        </w:rPr>
        <w:t>в Водоканал</w:t>
      </w:r>
      <w:r w:rsidR="00D733C7" w:rsidRPr="00C32921">
        <w:rPr>
          <w:rFonts w:ascii="Times New Roman" w:hAnsi="Times New Roman" w:cs="Times New Roman"/>
          <w:szCs w:val="22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C32921">
        <w:rPr>
          <w:rFonts w:ascii="Times New Roman" w:hAnsi="Times New Roman" w:cs="Times New Roman"/>
          <w:szCs w:val="22"/>
        </w:rPr>
        <w:t>у.</w:t>
      </w:r>
    </w:p>
    <w:p w:rsidR="00D733C7" w:rsidRPr="00C32921" w:rsidRDefault="00EC0BA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49</w:t>
      </w:r>
      <w:r w:rsidR="00D733C7" w:rsidRPr="00C32921">
        <w:rPr>
          <w:rFonts w:ascii="Times New Roman" w:hAnsi="Times New Roman" w:cs="Times New Roman"/>
          <w:szCs w:val="22"/>
        </w:rPr>
        <w:t xml:space="preserve">. Сведения об иных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C32921">
        <w:rPr>
          <w:rFonts w:ascii="Times New Roman" w:hAnsi="Times New Roman" w:cs="Times New Roman"/>
          <w:szCs w:val="22"/>
        </w:rPr>
        <w:t xml:space="preserve">ах, объекты которых подключены к водопроводным и (или) канализационным сетям, принадлежащим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C32921">
        <w:rPr>
          <w:rFonts w:ascii="Times New Roman" w:hAnsi="Times New Roman" w:cs="Times New Roman"/>
          <w:szCs w:val="22"/>
        </w:rPr>
        <w:t xml:space="preserve">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="00D733C7" w:rsidRPr="00C32921">
        <w:rPr>
          <w:rFonts w:ascii="Times New Roman" w:hAnsi="Times New Roman" w:cs="Times New Roman"/>
          <w:szCs w:val="22"/>
        </w:rPr>
        <w:t xml:space="preserve"> вправе запросить у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C32921">
        <w:rPr>
          <w:rFonts w:ascii="Times New Roman" w:hAnsi="Times New Roman" w:cs="Times New Roman"/>
          <w:szCs w:val="22"/>
        </w:rPr>
        <w:t>а иные необходимые сведения и документы.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5</w:t>
      </w:r>
      <w:r w:rsidR="00EC0BA7">
        <w:rPr>
          <w:rFonts w:ascii="Times New Roman" w:hAnsi="Times New Roman" w:cs="Times New Roman"/>
          <w:szCs w:val="22"/>
        </w:rPr>
        <w:t>0</w:t>
      </w:r>
      <w:r w:rsidRPr="00C32921">
        <w:rPr>
          <w:rFonts w:ascii="Times New Roman" w:hAnsi="Times New Roman" w:cs="Times New Roman"/>
          <w:szCs w:val="22"/>
        </w:rPr>
        <w:t xml:space="preserve">.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C32921">
        <w:rPr>
          <w:rFonts w:ascii="Times New Roman" w:hAnsi="Times New Roman" w:cs="Times New Roman"/>
          <w:szCs w:val="22"/>
        </w:rPr>
        <w:t xml:space="preserve"> осуществляет водоснабжение лиц, объекты которых подключены к водопроводным сетям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а, при условии, что такие лица заключили договор о водоснабжении с </w:t>
      </w:r>
      <w:r w:rsidR="00EC0BA7"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>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5</w:t>
      </w:r>
      <w:r w:rsidR="00EC0BA7">
        <w:rPr>
          <w:rFonts w:ascii="Times New Roman" w:hAnsi="Times New Roman" w:cs="Times New Roman"/>
          <w:szCs w:val="22"/>
        </w:rPr>
        <w:t>1</w:t>
      </w:r>
      <w:r w:rsidRPr="00C32921">
        <w:rPr>
          <w:rFonts w:ascii="Times New Roman" w:hAnsi="Times New Roman" w:cs="Times New Roman"/>
          <w:szCs w:val="22"/>
        </w:rPr>
        <w:t xml:space="preserve">.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C32921">
        <w:rPr>
          <w:rFonts w:ascii="Times New Roman" w:hAnsi="Times New Roman" w:cs="Times New Roman"/>
          <w:szCs w:val="22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а, при условии, что такие лица заключили договор водоотведения с </w:t>
      </w:r>
      <w:r w:rsidR="00EC0BA7"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>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5</w:t>
      </w:r>
      <w:r w:rsidR="00EC0BA7">
        <w:rPr>
          <w:rFonts w:ascii="Times New Roman" w:hAnsi="Times New Roman" w:cs="Times New Roman"/>
          <w:szCs w:val="22"/>
        </w:rPr>
        <w:t>2</w:t>
      </w:r>
      <w:r w:rsidRPr="00C32921">
        <w:rPr>
          <w:rFonts w:ascii="Times New Roman" w:hAnsi="Times New Roman" w:cs="Times New Roman"/>
          <w:szCs w:val="22"/>
        </w:rPr>
        <w:t xml:space="preserve">.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C32921">
        <w:rPr>
          <w:rFonts w:ascii="Times New Roman" w:hAnsi="Times New Roman" w:cs="Times New Roman"/>
          <w:szCs w:val="22"/>
        </w:rPr>
        <w:t xml:space="preserve">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а и которые не имеют договора холодного водоснабжения и (или) единого договора холодного водоснабжения и водоотведения с </w:t>
      </w:r>
      <w:r w:rsidR="00EC0BA7"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>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5</w:t>
      </w:r>
      <w:r w:rsidR="00EC0BA7">
        <w:rPr>
          <w:rFonts w:ascii="Times New Roman" w:hAnsi="Times New Roman" w:cs="Times New Roman"/>
          <w:szCs w:val="22"/>
        </w:rPr>
        <w:t>3</w:t>
      </w:r>
      <w:r w:rsidRPr="00C32921">
        <w:rPr>
          <w:rFonts w:ascii="Times New Roman" w:hAnsi="Times New Roman" w:cs="Times New Roman"/>
          <w:szCs w:val="22"/>
        </w:rPr>
        <w:t xml:space="preserve">.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а и которые не имеют договора водоотведения и (или) единого договора холодного водоснабжения и водоотведения с </w:t>
      </w:r>
      <w:r w:rsidR="00EC0BA7"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>.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EC0BA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 xml:space="preserve">XIV. </w:t>
      </w:r>
      <w:r w:rsidR="00D733C7" w:rsidRPr="00DC0059">
        <w:rPr>
          <w:rFonts w:ascii="Times New Roman" w:hAnsi="Times New Roman" w:cs="Times New Roman"/>
          <w:b/>
          <w:szCs w:val="22"/>
        </w:rPr>
        <w:t>Порядок урегулирования споров и разногласий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A3631">
        <w:rPr>
          <w:rFonts w:ascii="Times New Roman" w:hAnsi="Times New Roman" w:cs="Times New Roman"/>
          <w:szCs w:val="22"/>
        </w:rPr>
        <w:lastRenderedPageBreak/>
        <w:t>5</w:t>
      </w:r>
      <w:r w:rsidR="00EC0BA7" w:rsidRPr="00EA3631">
        <w:rPr>
          <w:rFonts w:ascii="Times New Roman" w:hAnsi="Times New Roman" w:cs="Times New Roman"/>
          <w:szCs w:val="22"/>
        </w:rPr>
        <w:t>4</w:t>
      </w:r>
      <w:r w:rsidRPr="00EA3631">
        <w:rPr>
          <w:rFonts w:ascii="Times New Roman" w:hAnsi="Times New Roman" w:cs="Times New Roman"/>
          <w:szCs w:val="22"/>
        </w:rPr>
        <w:t>.</w:t>
      </w:r>
      <w:r w:rsidRPr="00C32921">
        <w:rPr>
          <w:rFonts w:ascii="Times New Roman" w:hAnsi="Times New Roman" w:cs="Times New Roman"/>
          <w:szCs w:val="22"/>
        </w:rPr>
        <w:t xml:space="preserve"> Все споры и разногласия, возникающие между </w:t>
      </w:r>
      <w:r w:rsidR="00822E42">
        <w:rPr>
          <w:rFonts w:ascii="Times New Roman" w:hAnsi="Times New Roman" w:cs="Times New Roman"/>
          <w:szCs w:val="22"/>
        </w:rPr>
        <w:t>С</w:t>
      </w:r>
      <w:r w:rsidRPr="00C32921">
        <w:rPr>
          <w:rFonts w:ascii="Times New Roman" w:hAnsi="Times New Roman" w:cs="Times New Roman"/>
          <w:szCs w:val="22"/>
        </w:rPr>
        <w:t>торонами, связанные с исполнением настоящего договора и взысканием с виновной стороны убытков, подлежат досудебному урегулированию в прете</w:t>
      </w:r>
      <w:r w:rsidR="00EA3631">
        <w:rPr>
          <w:rFonts w:ascii="Times New Roman" w:hAnsi="Times New Roman" w:cs="Times New Roman"/>
          <w:szCs w:val="22"/>
        </w:rPr>
        <w:t>нзионном порядке</w:t>
      </w:r>
      <w:r w:rsidRPr="00C32921">
        <w:rPr>
          <w:rFonts w:ascii="Times New Roman" w:hAnsi="Times New Roman" w:cs="Times New Roman"/>
          <w:szCs w:val="22"/>
        </w:rPr>
        <w:t>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5</w:t>
      </w:r>
      <w:r w:rsidR="00EC0BA7">
        <w:rPr>
          <w:rFonts w:ascii="Times New Roman" w:hAnsi="Times New Roman" w:cs="Times New Roman"/>
          <w:szCs w:val="22"/>
        </w:rPr>
        <w:t>5</w:t>
      </w:r>
      <w:r w:rsidRPr="00C32921">
        <w:rPr>
          <w:rFonts w:ascii="Times New Roman" w:hAnsi="Times New Roman" w:cs="Times New Roman"/>
          <w:szCs w:val="22"/>
        </w:rPr>
        <w:t>. Претензия направляется по адресу стороны, указанному в реквизитах договора, и должна содержать: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а) сведения о заявителе (наименование, местонахождение, адрес);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б) содержание спора или разногласий;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г) другие сведения по усмотрению стороны.</w:t>
      </w:r>
    </w:p>
    <w:p w:rsidR="00D733C7" w:rsidRPr="00C32921" w:rsidRDefault="00EC0BA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56</w:t>
      </w:r>
      <w:r w:rsidR="00D733C7" w:rsidRPr="00C32921">
        <w:rPr>
          <w:rFonts w:ascii="Times New Roman" w:hAnsi="Times New Roman" w:cs="Times New Roman"/>
          <w:szCs w:val="22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:rsidR="00822E42" w:rsidRPr="002F3FF5" w:rsidRDefault="00EC0BA7" w:rsidP="00822E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EA3631">
        <w:rPr>
          <w:rFonts w:ascii="Times New Roman" w:hAnsi="Times New Roman" w:cs="Times New Roman"/>
          <w:szCs w:val="22"/>
        </w:rPr>
        <w:t>7</w:t>
      </w:r>
      <w:r w:rsidR="00D733C7" w:rsidRPr="00C32921">
        <w:rPr>
          <w:rFonts w:ascii="Times New Roman" w:hAnsi="Times New Roman" w:cs="Times New Roman"/>
          <w:szCs w:val="22"/>
        </w:rPr>
        <w:t xml:space="preserve">. </w:t>
      </w:r>
      <w:r w:rsidR="00822E42" w:rsidRPr="00224C78">
        <w:rPr>
          <w:rFonts w:ascii="Times New Roman" w:hAnsi="Times New Roman" w:cs="Times New Roman"/>
          <w:szCs w:val="22"/>
        </w:rPr>
        <w:t>В случае недостижения Сторонами</w:t>
      </w:r>
      <w:r w:rsidR="00822E42" w:rsidRPr="00C32921">
        <w:rPr>
          <w:rFonts w:ascii="Times New Roman" w:hAnsi="Times New Roman" w:cs="Times New Roman"/>
          <w:szCs w:val="22"/>
        </w:rPr>
        <w:t xml:space="preserve"> соглашения спор или разногласия, возникшие в связи с исполнением настоящего договора, подлежат урегулированию в </w:t>
      </w:r>
      <w:r w:rsidR="00822E42" w:rsidRPr="002F3FF5">
        <w:rPr>
          <w:rFonts w:ascii="Times New Roman" w:hAnsi="Times New Roman" w:cs="Times New Roman"/>
          <w:szCs w:val="22"/>
        </w:rPr>
        <w:t xml:space="preserve">Арбитражном суде </w:t>
      </w:r>
      <w:r w:rsidR="00822E42">
        <w:rPr>
          <w:rFonts w:ascii="Times New Roman" w:hAnsi="Times New Roman" w:cs="Times New Roman"/>
          <w:szCs w:val="22"/>
        </w:rPr>
        <w:t>Республик</w:t>
      </w:r>
      <w:r w:rsidR="00822E42" w:rsidRPr="002F3FF5">
        <w:rPr>
          <w:rFonts w:ascii="Times New Roman" w:hAnsi="Times New Roman" w:cs="Times New Roman"/>
          <w:szCs w:val="22"/>
        </w:rPr>
        <w:t>и Башкортостан.</w:t>
      </w:r>
    </w:p>
    <w:p w:rsidR="00D733C7" w:rsidRPr="00DC0059" w:rsidRDefault="00EC0BA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 xml:space="preserve">XV. </w:t>
      </w:r>
      <w:r w:rsidR="00D733C7" w:rsidRPr="00DC0059">
        <w:rPr>
          <w:rFonts w:ascii="Times New Roman" w:hAnsi="Times New Roman" w:cs="Times New Roman"/>
          <w:b/>
          <w:szCs w:val="22"/>
        </w:rPr>
        <w:t xml:space="preserve">Ответственность </w:t>
      </w:r>
      <w:r w:rsidR="00822E42">
        <w:rPr>
          <w:rFonts w:ascii="Times New Roman" w:hAnsi="Times New Roman" w:cs="Times New Roman"/>
          <w:b/>
          <w:szCs w:val="22"/>
        </w:rPr>
        <w:t>С</w:t>
      </w:r>
      <w:r w:rsidR="00D733C7" w:rsidRPr="00DC0059">
        <w:rPr>
          <w:rFonts w:ascii="Times New Roman" w:hAnsi="Times New Roman" w:cs="Times New Roman"/>
          <w:b/>
          <w:szCs w:val="22"/>
        </w:rPr>
        <w:t>торон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Default="00EC0BA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EA3631">
        <w:rPr>
          <w:rFonts w:ascii="Times New Roman" w:hAnsi="Times New Roman" w:cs="Times New Roman"/>
          <w:szCs w:val="22"/>
        </w:rPr>
        <w:t>8</w:t>
      </w:r>
      <w:r w:rsidR="00D733C7" w:rsidRPr="00C32921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733C7" w:rsidRPr="00C32921" w:rsidRDefault="00EA3631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59</w:t>
      </w:r>
      <w:r w:rsidR="00D733C7" w:rsidRPr="00C32921">
        <w:rPr>
          <w:rFonts w:ascii="Times New Roman" w:hAnsi="Times New Roman" w:cs="Times New Roman"/>
          <w:szCs w:val="22"/>
        </w:rPr>
        <w:t xml:space="preserve">. В случае нарушения </w:t>
      </w:r>
      <w:r w:rsidR="00EC0BA7">
        <w:rPr>
          <w:rFonts w:ascii="Times New Roman" w:hAnsi="Times New Roman" w:cs="Times New Roman"/>
          <w:szCs w:val="22"/>
        </w:rPr>
        <w:t>Водоканалом</w:t>
      </w:r>
      <w:r w:rsidR="00D733C7" w:rsidRPr="00C32921">
        <w:rPr>
          <w:rFonts w:ascii="Times New Roman" w:hAnsi="Times New Roman" w:cs="Times New Roman"/>
          <w:szCs w:val="22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C32921">
        <w:rPr>
          <w:rFonts w:ascii="Times New Roman" w:hAnsi="Times New Roman" w:cs="Times New Roman"/>
          <w:szCs w:val="22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В случае нарушения </w:t>
      </w:r>
      <w:r w:rsidR="00EC0BA7"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 xml:space="preserve"> режима приема сточных вод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Ответственность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C32921">
        <w:rPr>
          <w:rFonts w:ascii="Times New Roman" w:hAnsi="Times New Roman" w:cs="Times New Roman"/>
          <w:szCs w:val="22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а и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C32921">
        <w:rPr>
          <w:rFonts w:ascii="Times New Roman" w:hAnsi="Times New Roman" w:cs="Times New Roman"/>
          <w:szCs w:val="22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w:anchor="P335" w:history="1">
        <w:r w:rsidR="00822E42">
          <w:rPr>
            <w:rFonts w:ascii="Times New Roman" w:hAnsi="Times New Roman" w:cs="Times New Roman"/>
            <w:szCs w:val="22"/>
          </w:rPr>
          <w:t>П</w:t>
        </w:r>
        <w:r w:rsidRPr="00C32921">
          <w:rPr>
            <w:rFonts w:ascii="Times New Roman" w:hAnsi="Times New Roman" w:cs="Times New Roman"/>
            <w:szCs w:val="22"/>
          </w:rPr>
          <w:t>риложении N 1</w:t>
        </w:r>
      </w:hyperlink>
      <w:r w:rsidRPr="00C32921">
        <w:rPr>
          <w:rFonts w:ascii="Times New Roman" w:hAnsi="Times New Roman" w:cs="Times New Roman"/>
          <w:szCs w:val="22"/>
        </w:rPr>
        <w:t xml:space="preserve"> к настоящему договору</w:t>
      </w:r>
      <w:r w:rsidR="00EC0BA7" w:rsidRPr="00062B72">
        <w:rPr>
          <w:rFonts w:ascii="Times New Roman" w:hAnsi="Times New Roman" w:cs="Times New Roman"/>
          <w:szCs w:val="22"/>
        </w:rPr>
        <w:t>.</w:t>
      </w:r>
      <w:r w:rsidR="00EC0BA7">
        <w:rPr>
          <w:rFonts w:ascii="Times New Roman" w:hAnsi="Times New Roman" w:cs="Times New Roman"/>
          <w:szCs w:val="22"/>
        </w:rPr>
        <w:t xml:space="preserve"> 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6</w:t>
      </w:r>
      <w:r w:rsidR="00EA3631">
        <w:rPr>
          <w:rFonts w:ascii="Times New Roman" w:hAnsi="Times New Roman" w:cs="Times New Roman"/>
          <w:szCs w:val="22"/>
        </w:rPr>
        <w:t>0</w:t>
      </w:r>
      <w:r w:rsidRPr="00C32921">
        <w:rPr>
          <w:rFonts w:ascii="Times New Roman" w:hAnsi="Times New Roman" w:cs="Times New Roman"/>
          <w:szCs w:val="22"/>
        </w:rPr>
        <w:t xml:space="preserve">. В случае неисполнения либо ненадлежащего исполнения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ом обязательств по оплате настоящего договора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Pr="00C32921">
        <w:rPr>
          <w:rFonts w:ascii="Times New Roman" w:hAnsi="Times New Roman" w:cs="Times New Roman"/>
          <w:szCs w:val="22"/>
        </w:rPr>
        <w:t xml:space="preserve"> вправе потребовать от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6</w:t>
      </w:r>
      <w:r w:rsidR="00EA3631">
        <w:rPr>
          <w:rFonts w:ascii="Times New Roman" w:hAnsi="Times New Roman" w:cs="Times New Roman"/>
          <w:szCs w:val="22"/>
        </w:rPr>
        <w:t>0</w:t>
      </w:r>
      <w:r w:rsidRPr="00C32921">
        <w:rPr>
          <w:rFonts w:ascii="Times New Roman" w:hAnsi="Times New Roman" w:cs="Times New Roman"/>
          <w:szCs w:val="22"/>
        </w:rPr>
        <w:t xml:space="preserve">(1). В случае неисполнения либо ненадлежащего исполнения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ом обязанности по обеспечению доступа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Pr="00C32921">
        <w:rPr>
          <w:rFonts w:ascii="Times New Roman" w:hAnsi="Times New Roman" w:cs="Times New Roman"/>
          <w:szCs w:val="22"/>
        </w:rPr>
        <w:t xml:space="preserve"> к водопроводным и (или) канализационным сетям и устройствам на них для проведения работ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несет обязанность по возмещению причиненных в результате этого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="00C255B4">
        <w:rPr>
          <w:rFonts w:ascii="Times New Roman" w:hAnsi="Times New Roman" w:cs="Times New Roman"/>
          <w:szCs w:val="22"/>
        </w:rPr>
        <w:t>у</w:t>
      </w:r>
      <w:r w:rsidRPr="00C32921">
        <w:rPr>
          <w:rFonts w:ascii="Times New Roman" w:hAnsi="Times New Roman" w:cs="Times New Roman"/>
          <w:szCs w:val="22"/>
        </w:rPr>
        <w:t xml:space="preserve">, другим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ам, транзитным организациям и (или) иным лицам убытков.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EC0BA7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 xml:space="preserve">XVI. </w:t>
      </w:r>
      <w:r w:rsidR="00D733C7" w:rsidRPr="00DC0059">
        <w:rPr>
          <w:rFonts w:ascii="Times New Roman" w:hAnsi="Times New Roman" w:cs="Times New Roman"/>
          <w:b/>
          <w:szCs w:val="22"/>
        </w:rPr>
        <w:t>Обстоятельства непреодолимой силы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6</w:t>
      </w:r>
      <w:r w:rsidR="00EA3631">
        <w:rPr>
          <w:rFonts w:ascii="Times New Roman" w:hAnsi="Times New Roman" w:cs="Times New Roman"/>
          <w:szCs w:val="22"/>
        </w:rPr>
        <w:t>1</w:t>
      </w:r>
      <w:r w:rsidRPr="00C32921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6</w:t>
      </w:r>
      <w:r w:rsidR="00EA3631">
        <w:rPr>
          <w:rFonts w:ascii="Times New Roman" w:hAnsi="Times New Roman" w:cs="Times New Roman"/>
          <w:szCs w:val="22"/>
        </w:rPr>
        <w:t>2</w:t>
      </w:r>
      <w:r w:rsidRPr="00C32921">
        <w:rPr>
          <w:rFonts w:ascii="Times New Roman" w:hAnsi="Times New Roman" w:cs="Times New Roman"/>
          <w:szCs w:val="22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C255B4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XVII.</w:t>
      </w:r>
      <w:r w:rsidR="00D733C7" w:rsidRPr="00DC0059">
        <w:rPr>
          <w:rFonts w:ascii="Times New Roman" w:hAnsi="Times New Roman" w:cs="Times New Roman"/>
          <w:b/>
          <w:szCs w:val="22"/>
        </w:rPr>
        <w:t xml:space="preserve"> Действие договора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C32921" w:rsidRDefault="00D733C7" w:rsidP="00D73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    </w:t>
      </w:r>
      <w:r w:rsidR="00C508D3">
        <w:rPr>
          <w:rFonts w:ascii="Times New Roman" w:hAnsi="Times New Roman" w:cs="Times New Roman"/>
          <w:sz w:val="22"/>
          <w:szCs w:val="22"/>
        </w:rPr>
        <w:t xml:space="preserve">    </w:t>
      </w:r>
      <w:r w:rsidRPr="00C32921">
        <w:rPr>
          <w:rFonts w:ascii="Times New Roman" w:hAnsi="Times New Roman" w:cs="Times New Roman"/>
          <w:sz w:val="22"/>
          <w:szCs w:val="22"/>
        </w:rPr>
        <w:t>6</w:t>
      </w:r>
      <w:r w:rsidR="00EA3631">
        <w:rPr>
          <w:rFonts w:ascii="Times New Roman" w:hAnsi="Times New Roman" w:cs="Times New Roman"/>
          <w:sz w:val="22"/>
          <w:szCs w:val="22"/>
        </w:rPr>
        <w:t>3</w:t>
      </w:r>
      <w:r w:rsidRPr="00C32921">
        <w:rPr>
          <w:rFonts w:ascii="Times New Roman" w:hAnsi="Times New Roman" w:cs="Times New Roman"/>
          <w:sz w:val="22"/>
          <w:szCs w:val="22"/>
        </w:rPr>
        <w:t>. Настоящий договор вступает в силу с ______________________________.</w:t>
      </w:r>
    </w:p>
    <w:p w:rsidR="00D733C7" w:rsidRPr="00C32921" w:rsidRDefault="00D733C7" w:rsidP="00D73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C508D3">
        <w:rPr>
          <w:rFonts w:ascii="Times New Roman" w:hAnsi="Times New Roman" w:cs="Times New Roman"/>
          <w:sz w:val="22"/>
          <w:szCs w:val="22"/>
        </w:rPr>
        <w:t xml:space="preserve">    </w:t>
      </w:r>
      <w:r w:rsidRPr="00C32921">
        <w:rPr>
          <w:rFonts w:ascii="Times New Roman" w:hAnsi="Times New Roman" w:cs="Times New Roman"/>
          <w:sz w:val="22"/>
          <w:szCs w:val="22"/>
        </w:rPr>
        <w:t>6</w:t>
      </w:r>
      <w:r w:rsidR="00EA3631">
        <w:rPr>
          <w:rFonts w:ascii="Times New Roman" w:hAnsi="Times New Roman" w:cs="Times New Roman"/>
          <w:sz w:val="22"/>
          <w:szCs w:val="22"/>
        </w:rPr>
        <w:t>4</w:t>
      </w:r>
      <w:r w:rsidRPr="00C32921">
        <w:rPr>
          <w:rFonts w:ascii="Times New Roman" w:hAnsi="Times New Roman" w:cs="Times New Roman"/>
          <w:sz w:val="22"/>
          <w:szCs w:val="22"/>
        </w:rPr>
        <w:t xml:space="preserve">. Настоящий договор </w:t>
      </w:r>
      <w:r w:rsidR="00C508D3">
        <w:rPr>
          <w:rFonts w:ascii="Times New Roman" w:hAnsi="Times New Roman" w:cs="Times New Roman"/>
          <w:sz w:val="22"/>
          <w:szCs w:val="22"/>
        </w:rPr>
        <w:t xml:space="preserve">действует </w:t>
      </w:r>
      <w:r w:rsidR="00C508D3" w:rsidRPr="00D66B54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до подключения объектов </w:t>
      </w:r>
      <w:r w:rsidR="00F9661C">
        <w:rPr>
          <w:rFonts w:ascii="Times New Roman" w:hAnsi="Times New Roman" w:cs="Times New Roman"/>
          <w:snapToGrid w:val="0"/>
          <w:color w:val="000000"/>
          <w:sz w:val="22"/>
          <w:szCs w:val="22"/>
        </w:rPr>
        <w:t>Абонент</w:t>
      </w:r>
      <w:r w:rsidR="00C508D3" w:rsidRPr="00D66B54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а по постоянной схеме в установленном порядке в соответствии с выданными Водоканалом техническими условиями и до передачи построенного объекта эксплуатирующей организации и заключения эксплуатирующей организацией договора </w:t>
      </w:r>
      <w:r w:rsidR="00C508D3" w:rsidRPr="00D66B54">
        <w:rPr>
          <w:rFonts w:ascii="Times New Roman" w:hAnsi="Times New Roman" w:cs="Times New Roman"/>
          <w:bCs/>
          <w:color w:val="000000"/>
          <w:sz w:val="22"/>
          <w:szCs w:val="22"/>
        </w:rPr>
        <w:t>холодного водоснабжения и водоотведения по постоянной схеме</w:t>
      </w:r>
      <w:r w:rsidR="00C508D3" w:rsidRPr="00D66B54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p w:rsidR="00D733C7" w:rsidRPr="00C508D3" w:rsidRDefault="00C508D3" w:rsidP="00C508D3">
      <w:pPr>
        <w:tabs>
          <w:tab w:val="left" w:pos="369"/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</w:t>
      </w:r>
      <w:r w:rsidR="00C255B4">
        <w:rPr>
          <w:rFonts w:ascii="Times New Roman" w:hAnsi="Times New Roman"/>
          <w:szCs w:val="22"/>
        </w:rPr>
        <w:t>6</w:t>
      </w:r>
      <w:r w:rsidR="00EA3631">
        <w:rPr>
          <w:rFonts w:ascii="Times New Roman" w:hAnsi="Times New Roman"/>
          <w:szCs w:val="22"/>
        </w:rPr>
        <w:t>5</w:t>
      </w:r>
      <w:r w:rsidR="00D733C7" w:rsidRPr="00C508D3">
        <w:rPr>
          <w:rFonts w:ascii="Times New Roman" w:hAnsi="Times New Roman"/>
          <w:szCs w:val="22"/>
        </w:rPr>
        <w:t xml:space="preserve">. </w:t>
      </w:r>
      <w:r w:rsidRPr="00C508D3">
        <w:rPr>
          <w:rFonts w:ascii="Times New Roman" w:hAnsi="Times New Roman"/>
          <w:snapToGrid w:val="0"/>
          <w:color w:val="000000"/>
          <w:szCs w:val="22"/>
        </w:rPr>
        <w:t xml:space="preserve">Если одной из </w:t>
      </w:r>
      <w:r w:rsidR="00822E42">
        <w:rPr>
          <w:rFonts w:ascii="Times New Roman" w:hAnsi="Times New Roman"/>
          <w:snapToGrid w:val="0"/>
          <w:color w:val="000000"/>
          <w:szCs w:val="22"/>
        </w:rPr>
        <w:t>С</w:t>
      </w:r>
      <w:r w:rsidRPr="00C508D3">
        <w:rPr>
          <w:rFonts w:ascii="Times New Roman" w:hAnsi="Times New Roman"/>
          <w:snapToGrid w:val="0"/>
          <w:color w:val="000000"/>
          <w:szCs w:val="22"/>
        </w:rPr>
        <w:t>торон до окончания срока действия договора внесено предложение о заключении нового договора, то отношения</w:t>
      </w:r>
      <w:r w:rsidRPr="00C508D3">
        <w:rPr>
          <w:rFonts w:ascii="Times New Roman" w:hAnsi="Times New Roman"/>
          <w:snapToGrid w:val="0"/>
          <w:szCs w:val="22"/>
        </w:rPr>
        <w:t xml:space="preserve"> сторон до заключения нового договора регулируются ранее заключенным договором.</w:t>
      </w:r>
    </w:p>
    <w:p w:rsidR="00D733C7" w:rsidRPr="00C32921" w:rsidRDefault="00C255B4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EA3631">
        <w:rPr>
          <w:rFonts w:ascii="Times New Roman" w:hAnsi="Times New Roman" w:cs="Times New Roman"/>
          <w:szCs w:val="22"/>
        </w:rPr>
        <w:t>6</w:t>
      </w:r>
      <w:r w:rsidR="00D733C7" w:rsidRPr="00C32921">
        <w:rPr>
          <w:rFonts w:ascii="Times New Roman" w:hAnsi="Times New Roman" w:cs="Times New Roman"/>
          <w:szCs w:val="22"/>
        </w:rPr>
        <w:t xml:space="preserve">. Настоящий договор может быть расторгнут до окончания срока действия настоящего договора по обоюдному согласию </w:t>
      </w:r>
      <w:r w:rsidR="00964F08">
        <w:rPr>
          <w:rFonts w:ascii="Times New Roman" w:hAnsi="Times New Roman" w:cs="Times New Roman"/>
          <w:szCs w:val="22"/>
        </w:rPr>
        <w:t>С</w:t>
      </w:r>
      <w:r w:rsidR="00D733C7" w:rsidRPr="00C32921">
        <w:rPr>
          <w:rFonts w:ascii="Times New Roman" w:hAnsi="Times New Roman" w:cs="Times New Roman"/>
          <w:szCs w:val="22"/>
        </w:rPr>
        <w:t>торон.</w:t>
      </w:r>
    </w:p>
    <w:p w:rsidR="00D733C7" w:rsidRPr="00C32921" w:rsidRDefault="00C255B4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EA3631">
        <w:rPr>
          <w:rFonts w:ascii="Times New Roman" w:hAnsi="Times New Roman" w:cs="Times New Roman"/>
          <w:szCs w:val="22"/>
        </w:rPr>
        <w:t>7</w:t>
      </w:r>
      <w:r w:rsidR="00D733C7" w:rsidRPr="00C32921">
        <w:rPr>
          <w:rFonts w:ascii="Times New Roman" w:hAnsi="Times New Roman" w:cs="Times New Roman"/>
          <w:szCs w:val="22"/>
        </w:rPr>
        <w:t xml:space="preserve">. В случае предусмотренного законодательством Российской Федерации отказа </w:t>
      </w:r>
      <w:r w:rsidR="00F9661C">
        <w:rPr>
          <w:rFonts w:ascii="Times New Roman" w:hAnsi="Times New Roman" w:cs="Times New Roman"/>
          <w:szCs w:val="22"/>
        </w:rPr>
        <w:t>Водоканала</w:t>
      </w:r>
      <w:r w:rsidR="00D733C7" w:rsidRPr="00C32921">
        <w:rPr>
          <w:rFonts w:ascii="Times New Roman" w:hAnsi="Times New Roman" w:cs="Times New Roman"/>
          <w:szCs w:val="22"/>
        </w:rPr>
        <w:t xml:space="preserve">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D733C7" w:rsidRPr="00C32921" w:rsidRDefault="00C255B4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305"/>
      <w:bookmarkEnd w:id="6"/>
      <w:r w:rsidRPr="00501177">
        <w:rPr>
          <w:rFonts w:ascii="Times New Roman" w:hAnsi="Times New Roman" w:cs="Times New Roman"/>
          <w:szCs w:val="22"/>
        </w:rPr>
        <w:t>6</w:t>
      </w:r>
      <w:r w:rsidR="00EA3631">
        <w:rPr>
          <w:rFonts w:ascii="Times New Roman" w:hAnsi="Times New Roman" w:cs="Times New Roman"/>
          <w:szCs w:val="22"/>
        </w:rPr>
        <w:t>7</w:t>
      </w:r>
      <w:r w:rsidR="00D733C7" w:rsidRPr="00501177">
        <w:rPr>
          <w:rFonts w:ascii="Times New Roman" w:hAnsi="Times New Roman" w:cs="Times New Roman"/>
          <w:szCs w:val="22"/>
        </w:rPr>
        <w:t>(1).</w:t>
      </w:r>
      <w:r w:rsidR="00D733C7" w:rsidRPr="00C32921">
        <w:rPr>
          <w:rFonts w:ascii="Times New Roman" w:hAnsi="Times New Roman" w:cs="Times New Roman"/>
          <w:szCs w:val="22"/>
        </w:rPr>
        <w:t xml:space="preserve"> В случае перехода прав на объекты, в отношении которых осуществляется водоснабжение и водоотведение в соответствии с настоящим договором, он считается расторгнутым с даты, указанной в уведомлении о переходе прав на объекты, представленном </w:t>
      </w:r>
      <w:r w:rsidR="00F9661C">
        <w:rPr>
          <w:rFonts w:ascii="Times New Roman" w:hAnsi="Times New Roman" w:cs="Times New Roman"/>
          <w:szCs w:val="22"/>
        </w:rPr>
        <w:t>Абонент</w:t>
      </w:r>
      <w:r w:rsidR="00D733C7" w:rsidRPr="00C32921">
        <w:rPr>
          <w:rFonts w:ascii="Times New Roman" w:hAnsi="Times New Roman" w:cs="Times New Roman"/>
          <w:szCs w:val="22"/>
        </w:rPr>
        <w:t xml:space="preserve">ом в </w:t>
      </w:r>
      <w:r w:rsidR="00F9661C">
        <w:rPr>
          <w:rFonts w:ascii="Times New Roman" w:hAnsi="Times New Roman" w:cs="Times New Roman"/>
          <w:szCs w:val="22"/>
        </w:rPr>
        <w:t>Водоканал</w:t>
      </w:r>
      <w:r w:rsidR="00D733C7" w:rsidRPr="00C32921">
        <w:rPr>
          <w:rFonts w:ascii="Times New Roman" w:hAnsi="Times New Roman" w:cs="Times New Roman"/>
          <w:szCs w:val="22"/>
        </w:rPr>
        <w:t xml:space="preserve"> в порядке, предусмотренном разделом </w:t>
      </w:r>
      <w:r w:rsidR="00D733C7" w:rsidRPr="00A11DE3">
        <w:rPr>
          <w:rFonts w:ascii="Times New Roman" w:hAnsi="Times New Roman" w:cs="Times New Roman"/>
          <w:szCs w:val="22"/>
        </w:rPr>
        <w:t>XII</w:t>
      </w:r>
      <w:r w:rsidR="00D733C7" w:rsidRPr="00C32921">
        <w:rPr>
          <w:rFonts w:ascii="Times New Roman" w:hAnsi="Times New Roman" w:cs="Times New Roman"/>
          <w:szCs w:val="22"/>
        </w:rPr>
        <w:t xml:space="preserve"> настоящего договора, но не ранее даты получения такого уведомления </w:t>
      </w:r>
      <w:r>
        <w:rPr>
          <w:rFonts w:ascii="Times New Roman" w:hAnsi="Times New Roman" w:cs="Times New Roman"/>
          <w:szCs w:val="22"/>
        </w:rPr>
        <w:t>Водоканалом</w:t>
      </w:r>
      <w:r w:rsidR="00D733C7" w:rsidRPr="00C32921">
        <w:rPr>
          <w:rFonts w:ascii="Times New Roman" w:hAnsi="Times New Roman" w:cs="Times New Roman"/>
          <w:szCs w:val="22"/>
        </w:rPr>
        <w:t>,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D733C7" w:rsidRPr="00DC0059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33C7" w:rsidRPr="00DC0059" w:rsidRDefault="00C255B4" w:rsidP="00D733C7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C0059">
        <w:rPr>
          <w:rFonts w:ascii="Times New Roman" w:hAnsi="Times New Roman" w:cs="Times New Roman"/>
          <w:b/>
          <w:szCs w:val="22"/>
        </w:rPr>
        <w:t>XVIII.</w:t>
      </w:r>
      <w:r w:rsidR="00D733C7" w:rsidRPr="00DC0059">
        <w:rPr>
          <w:rFonts w:ascii="Times New Roman" w:hAnsi="Times New Roman" w:cs="Times New Roman"/>
          <w:b/>
          <w:szCs w:val="22"/>
        </w:rPr>
        <w:t xml:space="preserve"> Прочие условия</w:t>
      </w:r>
    </w:p>
    <w:p w:rsidR="00D733C7" w:rsidRPr="00DC0059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Default="00C255B4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EA3631">
        <w:rPr>
          <w:rFonts w:ascii="Times New Roman" w:hAnsi="Times New Roman" w:cs="Times New Roman"/>
          <w:szCs w:val="22"/>
        </w:rPr>
        <w:t>8</w:t>
      </w:r>
      <w:r w:rsidR="00D733C7" w:rsidRPr="00C32921">
        <w:rPr>
          <w:rFonts w:ascii="Times New Roman" w:hAnsi="Times New Roman" w:cs="Times New Roman"/>
          <w:szCs w:val="22"/>
        </w:rPr>
        <w:t xml:space="preserve"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964F08">
        <w:rPr>
          <w:rFonts w:ascii="Times New Roman" w:hAnsi="Times New Roman" w:cs="Times New Roman"/>
          <w:szCs w:val="22"/>
        </w:rPr>
        <w:t>С</w:t>
      </w:r>
      <w:r w:rsidR="00D733C7" w:rsidRPr="00C32921">
        <w:rPr>
          <w:rFonts w:ascii="Times New Roman" w:hAnsi="Times New Roman" w:cs="Times New Roman"/>
          <w:szCs w:val="22"/>
        </w:rPr>
        <w:t>торон (при их наличии).</w:t>
      </w:r>
    </w:p>
    <w:p w:rsidR="00D733C7" w:rsidRPr="00C32921" w:rsidRDefault="00EA3631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t>69</w:t>
      </w:r>
      <w:r w:rsidR="008F621A">
        <w:rPr>
          <w:rFonts w:ascii="Times New Roman" w:hAnsi="Times New Roman"/>
          <w:color w:val="000000"/>
          <w:szCs w:val="22"/>
        </w:rPr>
        <w:t xml:space="preserve">. </w:t>
      </w:r>
      <w:r w:rsidR="00D733C7" w:rsidRPr="00C32921">
        <w:rPr>
          <w:rFonts w:ascii="Times New Roman" w:hAnsi="Times New Roman" w:cs="Times New Roman"/>
          <w:szCs w:val="22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7</w:t>
      </w:r>
      <w:r w:rsidR="00EA3631">
        <w:rPr>
          <w:rFonts w:ascii="Times New Roman" w:hAnsi="Times New Roman" w:cs="Times New Roman"/>
          <w:szCs w:val="22"/>
        </w:rPr>
        <w:t>0</w:t>
      </w:r>
      <w:r w:rsidRPr="00C32921">
        <w:rPr>
          <w:rFonts w:ascii="Times New Roman" w:hAnsi="Times New Roman" w:cs="Times New Roman"/>
          <w:szCs w:val="22"/>
        </w:rPr>
        <w:t xml:space="preserve">. </w:t>
      </w:r>
      <w:r w:rsidR="00964F08" w:rsidRPr="00B96048">
        <w:rPr>
          <w:rFonts w:ascii="Times New Roman" w:hAnsi="Times New Roman" w:cs="Times New Roman"/>
          <w:szCs w:val="22"/>
        </w:rPr>
        <w:t>При исполнении настоящего договора Стороны</w:t>
      </w:r>
      <w:r w:rsidR="00964F08" w:rsidRPr="00C32921">
        <w:rPr>
          <w:rFonts w:ascii="Times New Roman" w:hAnsi="Times New Roman" w:cs="Times New Roman"/>
          <w:szCs w:val="22"/>
        </w:rPr>
        <w:t xml:space="preserve"> обязуются руководствоваться законодательством Российской Федерации, в том числе положениями Федерального </w:t>
      </w:r>
      <w:hyperlink r:id="rId32" w:history="1">
        <w:r w:rsidR="00964F08" w:rsidRPr="00C32921">
          <w:rPr>
            <w:rFonts w:ascii="Times New Roman" w:hAnsi="Times New Roman" w:cs="Times New Roman"/>
            <w:szCs w:val="22"/>
          </w:rPr>
          <w:t>закона</w:t>
        </w:r>
      </w:hyperlink>
      <w:r w:rsidR="00964F08" w:rsidRPr="00C32921">
        <w:rPr>
          <w:rFonts w:ascii="Times New Roman" w:hAnsi="Times New Roman" w:cs="Times New Roman"/>
          <w:szCs w:val="22"/>
        </w:rPr>
        <w:t xml:space="preserve"> "О водоснабжении и водоотведении", </w:t>
      </w:r>
      <w:hyperlink r:id="rId33" w:history="1">
        <w:r w:rsidR="00964F08" w:rsidRPr="00C32921">
          <w:rPr>
            <w:rFonts w:ascii="Times New Roman" w:hAnsi="Times New Roman" w:cs="Times New Roman"/>
            <w:szCs w:val="22"/>
          </w:rPr>
          <w:t>Правилами</w:t>
        </w:r>
      </w:hyperlink>
      <w:r w:rsidR="00964F08" w:rsidRPr="00C32921">
        <w:rPr>
          <w:rFonts w:ascii="Times New Roman" w:hAnsi="Times New Roman" w:cs="Times New Roman"/>
          <w:szCs w:val="22"/>
        </w:rPr>
        <w:t xml:space="preserve"> холодного водоснабжения и водоотведения</w:t>
      </w:r>
      <w:r w:rsidR="00964F08" w:rsidRPr="001D0F5F">
        <w:rPr>
          <w:rFonts w:ascii="Times New Roman" w:hAnsi="Times New Roman" w:cs="Times New Roman"/>
          <w:szCs w:val="22"/>
        </w:rPr>
        <w:t>,</w:t>
      </w:r>
      <w:r w:rsidR="00964F08" w:rsidRPr="0061127B">
        <w:rPr>
          <w:rFonts w:ascii="Times New Roman" w:hAnsi="Times New Roman" w:cs="Times New Roman"/>
          <w:szCs w:val="22"/>
        </w:rPr>
        <w:t xml:space="preserve"> </w:t>
      </w:r>
      <w:r w:rsidR="00964F08" w:rsidRPr="00B96048">
        <w:rPr>
          <w:rFonts w:ascii="Times New Roman" w:hAnsi="Times New Roman" w:cs="Times New Roman"/>
          <w:szCs w:val="22"/>
        </w:rPr>
        <w:t>Правилами коммерческого учёта воды, сточных вод, Правилами осуществления контроля состава и свойств сточных вод.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7</w:t>
      </w:r>
      <w:r w:rsidR="00EA3631">
        <w:rPr>
          <w:rFonts w:ascii="Times New Roman" w:hAnsi="Times New Roman" w:cs="Times New Roman"/>
          <w:szCs w:val="22"/>
        </w:rPr>
        <w:t>1</w:t>
      </w:r>
      <w:r w:rsidRPr="00C32921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D733C7" w:rsidRPr="00C32921" w:rsidRDefault="00D733C7" w:rsidP="00D733C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7</w:t>
      </w:r>
      <w:r w:rsidR="00EA3631">
        <w:rPr>
          <w:rFonts w:ascii="Times New Roman" w:hAnsi="Times New Roman" w:cs="Times New Roman"/>
          <w:szCs w:val="22"/>
        </w:rPr>
        <w:t>2</w:t>
      </w:r>
      <w:r w:rsidRPr="00C32921">
        <w:rPr>
          <w:rFonts w:ascii="Times New Roman" w:hAnsi="Times New Roman" w:cs="Times New Roman"/>
          <w:szCs w:val="22"/>
        </w:rPr>
        <w:t>. Приложения к настоящему договору являются его неотъемлемой частью.</w:t>
      </w:r>
    </w:p>
    <w:p w:rsidR="00C255B4" w:rsidRPr="00DC0059" w:rsidRDefault="00C255B4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55B4" w:rsidRDefault="00C255B4" w:rsidP="00C255B4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62B72">
        <w:rPr>
          <w:rFonts w:ascii="Times New Roman" w:hAnsi="Times New Roman" w:cs="Times New Roman"/>
          <w:sz w:val="22"/>
          <w:szCs w:val="22"/>
        </w:rPr>
        <w:t>Водоканал                                                                   Абонент</w:t>
      </w:r>
    </w:p>
    <w:p w:rsidR="00D307EE" w:rsidRPr="00062B72" w:rsidRDefault="00D307EE" w:rsidP="00C255B4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55B4" w:rsidRPr="00CB30C7" w:rsidRDefault="00C255B4" w:rsidP="00C255B4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450098   г. Уфа-98    ул. Российская,  157/2      (а/я127)            Адрес_______________________ __________________________</w:t>
      </w:r>
    </w:p>
    <w:p w:rsidR="00C255B4" w:rsidRPr="00CB30C7" w:rsidRDefault="00C255B4" w:rsidP="00C255B4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Расчетный счет   40702810816240001855                      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 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Расч. счет   ______________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>_________________________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_____</w:t>
      </w:r>
    </w:p>
    <w:p w:rsidR="00C255B4" w:rsidRPr="00CB30C7" w:rsidRDefault="00C255B4" w:rsidP="00C255B4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Филиал «Центральный» Банка ВТБ (ПАО)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  <w:t xml:space="preserve">    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в    ___________________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>_________________________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______</w:t>
      </w:r>
    </w:p>
    <w:p w:rsidR="00C255B4" w:rsidRPr="00CB30C7" w:rsidRDefault="00C255B4" w:rsidP="00C255B4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в г. Москве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  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 Кор. Счет __________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>_______________________________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____</w:t>
      </w:r>
    </w:p>
    <w:p w:rsidR="00C255B4" w:rsidRPr="00CB30C7" w:rsidRDefault="00C255B4" w:rsidP="00C255B4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Кор. Счет 30101810145250000411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 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БИК________________________ОКАТО ___________________                                                       </w:t>
      </w:r>
    </w:p>
    <w:p w:rsidR="00C255B4" w:rsidRDefault="00C255B4" w:rsidP="00C255B4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БИК 044525411    ОКАТО 80401000000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>
        <w:rPr>
          <w:rFonts w:ascii="Times New Roman" w:hAnsi="Times New Roman"/>
          <w:snapToGrid w:val="0"/>
          <w:position w:val="16"/>
          <w:sz w:val="18"/>
          <w:szCs w:val="18"/>
        </w:rPr>
        <w:tab/>
        <w:t xml:space="preserve">     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>ИНН______________________  КПП ______________________</w:t>
      </w:r>
    </w:p>
    <w:p w:rsidR="00C255B4" w:rsidRDefault="00C255B4" w:rsidP="00C255B4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30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 xml:space="preserve">ИНН 0275000238   КПП 027601001      </w:t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ab/>
      </w:r>
    </w:p>
    <w:p w:rsidR="00C255B4" w:rsidRPr="00062B72" w:rsidRDefault="00C255B4" w:rsidP="00C255B4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30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 xml:space="preserve">Код: </w:t>
      </w:r>
      <w:r w:rsidR="009919E0">
        <w:rPr>
          <w:rFonts w:ascii="Times New Roman" w:hAnsi="Times New Roman"/>
          <w:snapToGrid w:val="0"/>
          <w:position w:val="30"/>
          <w:sz w:val="18"/>
          <w:szCs w:val="18"/>
        </w:rPr>
        <w:t xml:space="preserve">  по ОКВЭД 36</w:t>
      </w:r>
      <w:r>
        <w:rPr>
          <w:rFonts w:ascii="Times New Roman" w:hAnsi="Times New Roman"/>
          <w:snapToGrid w:val="0"/>
          <w:position w:val="30"/>
          <w:sz w:val="18"/>
          <w:szCs w:val="18"/>
        </w:rPr>
        <w:t xml:space="preserve">.00.1   </w:t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 xml:space="preserve">по ОКПО   03253807       </w:t>
      </w:r>
      <w:r>
        <w:rPr>
          <w:rFonts w:ascii="Times New Roman" w:hAnsi="Times New Roman"/>
          <w:snapToGrid w:val="0"/>
          <w:position w:val="30"/>
          <w:sz w:val="18"/>
          <w:szCs w:val="18"/>
        </w:rPr>
        <w:t xml:space="preserve">                </w:t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>Код:  по ОКВЭД________________по ОКПО</w:t>
      </w:r>
      <w:r w:rsidRPr="00CB30C7">
        <w:rPr>
          <w:rFonts w:ascii="Times New Roman" w:hAnsi="Times New Roman"/>
          <w:snapToGrid w:val="0"/>
          <w:position w:val="30"/>
          <w:sz w:val="20"/>
        </w:rPr>
        <w:t xml:space="preserve"> ______________</w:t>
      </w:r>
    </w:p>
    <w:p w:rsidR="00C255B4" w:rsidRPr="00DC0059" w:rsidRDefault="00C255B4" w:rsidP="00C255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55B4" w:rsidRPr="00DC0059" w:rsidRDefault="00C255B4" w:rsidP="00C255B4">
      <w:pPr>
        <w:jc w:val="both"/>
        <w:rPr>
          <w:rFonts w:ascii="Times New Roman" w:hAnsi="Times New Roman"/>
          <w:szCs w:val="22"/>
        </w:rPr>
      </w:pPr>
      <w:r w:rsidRPr="00DC0059">
        <w:rPr>
          <w:rFonts w:ascii="Times New Roman" w:hAnsi="Times New Roman"/>
          <w:szCs w:val="22"/>
        </w:rPr>
        <w:t xml:space="preserve">___________________ / _________________ /         _____________________/ </w:t>
      </w:r>
      <w:bookmarkStart w:id="7" w:name="abon_ruk1"/>
      <w:bookmarkEnd w:id="7"/>
      <w:r w:rsidRPr="00DC0059">
        <w:rPr>
          <w:rFonts w:ascii="Times New Roman" w:hAnsi="Times New Roman"/>
          <w:szCs w:val="22"/>
        </w:rPr>
        <w:t>_____________________ /</w:t>
      </w:r>
    </w:p>
    <w:p w:rsidR="00C255B4" w:rsidRPr="00DC0059" w:rsidRDefault="00C255B4" w:rsidP="00C255B4">
      <w:pPr>
        <w:ind w:firstLine="720"/>
        <w:jc w:val="both"/>
        <w:rPr>
          <w:rFonts w:ascii="Times New Roman" w:hAnsi="Times New Roman"/>
          <w:szCs w:val="22"/>
        </w:rPr>
      </w:pPr>
      <w:r w:rsidRPr="00DC0059">
        <w:rPr>
          <w:rFonts w:ascii="Times New Roman" w:hAnsi="Times New Roman"/>
          <w:szCs w:val="22"/>
        </w:rPr>
        <w:t xml:space="preserve">М. П.     </w:t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  <w:t>М.П.</w:t>
      </w:r>
    </w:p>
    <w:p w:rsidR="00C255B4" w:rsidRPr="00DC0059" w:rsidRDefault="00C255B4" w:rsidP="00C255B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640E" w:rsidRDefault="00C255B4" w:rsidP="002A640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C0059">
        <w:rPr>
          <w:rFonts w:ascii="Times New Roman" w:hAnsi="Times New Roman" w:cs="Times New Roman"/>
          <w:sz w:val="22"/>
          <w:szCs w:val="22"/>
        </w:rPr>
        <w:t xml:space="preserve">"__" ___________ г.                                                 "__" ___________ г. </w:t>
      </w:r>
    </w:p>
    <w:p w:rsidR="00D733C7" w:rsidRPr="002A640E" w:rsidRDefault="00D733C7" w:rsidP="002A640E">
      <w:pPr>
        <w:pStyle w:val="ConsPlusCell"/>
        <w:jc w:val="right"/>
        <w:rPr>
          <w:rFonts w:ascii="Times New Roman" w:hAnsi="Times New Roman"/>
          <w:sz w:val="22"/>
          <w:szCs w:val="22"/>
        </w:rPr>
      </w:pPr>
      <w:r w:rsidRPr="002A640E">
        <w:rPr>
          <w:rFonts w:ascii="Times New Roman" w:hAnsi="Times New Roman"/>
          <w:sz w:val="22"/>
          <w:szCs w:val="22"/>
        </w:rPr>
        <w:lastRenderedPageBreak/>
        <w:t xml:space="preserve">Приложение №1   </w:t>
      </w:r>
    </w:p>
    <w:p w:rsidR="00D733C7" w:rsidRPr="00AE366C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E36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к договору </w:t>
      </w:r>
      <w:r w:rsidRPr="00AE366C">
        <w:rPr>
          <w:rFonts w:ascii="Times New Roman" w:hAnsi="Times New Roman" w:cs="Times New Roman"/>
          <w:bCs/>
          <w:szCs w:val="22"/>
        </w:rPr>
        <w:t xml:space="preserve">холодного водоснабжения  и  водоотведения </w:t>
      </w:r>
    </w:p>
    <w:p w:rsidR="00D733C7" w:rsidRPr="00AE366C" w:rsidRDefault="00D733C7" w:rsidP="00D733C7">
      <w:pPr>
        <w:ind w:firstLine="708"/>
        <w:jc w:val="right"/>
        <w:rPr>
          <w:rFonts w:ascii="Times New Roman" w:hAnsi="Times New Roman"/>
          <w:szCs w:val="22"/>
        </w:rPr>
      </w:pPr>
      <w:r w:rsidRPr="00AE366C">
        <w:rPr>
          <w:rFonts w:ascii="Times New Roman" w:hAnsi="Times New Roman"/>
          <w:szCs w:val="22"/>
        </w:rPr>
        <w:t xml:space="preserve">    </w:t>
      </w:r>
      <w:r>
        <w:rPr>
          <w:rFonts w:ascii="Times New Roman" w:hAnsi="Times New Roman"/>
          <w:szCs w:val="22"/>
        </w:rPr>
        <w:t xml:space="preserve"> </w:t>
      </w:r>
      <w:r w:rsidRPr="00AE366C">
        <w:rPr>
          <w:rFonts w:ascii="Times New Roman" w:hAnsi="Times New Roman"/>
          <w:szCs w:val="22"/>
        </w:rPr>
        <w:t>№__________ от “_____”_______  202__ г.</w:t>
      </w:r>
    </w:p>
    <w:p w:rsidR="00D733C7" w:rsidRPr="006B7CAA" w:rsidRDefault="00D733C7" w:rsidP="00D733C7">
      <w:pPr>
        <w:ind w:firstLine="708"/>
        <w:rPr>
          <w:rFonts w:ascii="Times New Roman" w:hAnsi="Times New Roman"/>
          <w:sz w:val="18"/>
          <w:szCs w:val="18"/>
        </w:rPr>
      </w:pPr>
    </w:p>
    <w:p w:rsidR="00D733C7" w:rsidRDefault="00D733C7" w:rsidP="00D733C7">
      <w:pPr>
        <w:pStyle w:val="a6"/>
        <w:spacing w:after="0"/>
        <w:ind w:left="5954" w:right="-42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B7CAA">
        <w:rPr>
          <w:sz w:val="16"/>
          <w:szCs w:val="16"/>
        </w:rPr>
        <w:t>Настоящий   акт   сохраняет   свою    юридическую силу</w:t>
      </w:r>
    </w:p>
    <w:p w:rsidR="00D733C7" w:rsidRPr="006B7CAA" w:rsidRDefault="00D733C7" w:rsidP="00D733C7">
      <w:pPr>
        <w:pStyle w:val="a6"/>
        <w:spacing w:after="0"/>
        <w:ind w:left="5954" w:right="-42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B7CAA">
        <w:rPr>
          <w:sz w:val="16"/>
          <w:szCs w:val="16"/>
        </w:rPr>
        <w:t xml:space="preserve">независимо  от   заключения   нового  договора   и  пере- </w:t>
      </w:r>
    </w:p>
    <w:p w:rsidR="00D733C7" w:rsidRPr="006B7CAA" w:rsidRDefault="00D733C7" w:rsidP="00D733C7">
      <w:pPr>
        <w:pStyle w:val="a4"/>
        <w:ind w:left="5954" w:right="-4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6B7CAA">
        <w:rPr>
          <w:rFonts w:ascii="Times New Roman" w:hAnsi="Times New Roman"/>
          <w:sz w:val="16"/>
          <w:szCs w:val="16"/>
        </w:rPr>
        <w:t xml:space="preserve">оформляется   при  обнаружении одной   из  сторон  по   </w:t>
      </w:r>
    </w:p>
    <w:p w:rsidR="00D733C7" w:rsidRPr="006B7CAA" w:rsidRDefault="00D733C7" w:rsidP="00D733C7">
      <w:pPr>
        <w:pStyle w:val="a4"/>
        <w:ind w:left="5954" w:right="-4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6B7CAA">
        <w:rPr>
          <w:rFonts w:ascii="Times New Roman" w:hAnsi="Times New Roman"/>
          <w:sz w:val="16"/>
          <w:szCs w:val="16"/>
        </w:rPr>
        <w:t xml:space="preserve"> договору   каких–либо   изменений    в   присоединении</w:t>
      </w:r>
    </w:p>
    <w:p w:rsidR="00D733C7" w:rsidRPr="006B7CAA" w:rsidRDefault="00D733C7" w:rsidP="00964F08">
      <w:pPr>
        <w:ind w:left="2832" w:right="-4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6B7CAA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964F08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964F08" w:rsidRPr="009B2EB5">
        <w:rPr>
          <w:rFonts w:ascii="Times New Roman" w:hAnsi="Times New Roman"/>
          <w:b/>
          <w:sz w:val="16"/>
          <w:szCs w:val="16"/>
          <w:u w:val="single"/>
        </w:rPr>
        <w:t>к централизованной системе водоснабжения</w:t>
      </w:r>
      <w:r w:rsidR="00964F08" w:rsidRPr="00B96048">
        <w:rPr>
          <w:rFonts w:ascii="Times New Roman" w:hAnsi="Times New Roman"/>
          <w:sz w:val="16"/>
          <w:szCs w:val="16"/>
        </w:rPr>
        <w:t>.</w:t>
      </w:r>
    </w:p>
    <w:p w:rsidR="00D733C7" w:rsidRPr="006B7CAA" w:rsidRDefault="00D733C7" w:rsidP="00D733C7">
      <w:pPr>
        <w:ind w:right="-428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АКТ</w:t>
      </w:r>
    </w:p>
    <w:p w:rsidR="00D733C7" w:rsidRPr="006B7CAA" w:rsidRDefault="00D733C7" w:rsidP="00D733C7">
      <w:pPr>
        <w:jc w:val="center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разграничени</w:t>
      </w:r>
      <w:r>
        <w:rPr>
          <w:rFonts w:ascii="Times New Roman" w:hAnsi="Times New Roman"/>
          <w:sz w:val="18"/>
          <w:szCs w:val="18"/>
        </w:rPr>
        <w:t>я</w:t>
      </w:r>
      <w:r w:rsidRPr="006B7CAA">
        <w:rPr>
          <w:rFonts w:ascii="Times New Roman" w:hAnsi="Times New Roman"/>
          <w:sz w:val="18"/>
          <w:szCs w:val="18"/>
        </w:rPr>
        <w:t xml:space="preserve"> балансовой принадлежности и эксплуатационной ответственности сторон</w:t>
      </w:r>
    </w:p>
    <w:p w:rsidR="00D733C7" w:rsidRPr="006B7CAA" w:rsidRDefault="00D733C7" w:rsidP="00D733C7">
      <w:pPr>
        <w:jc w:val="center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по сетям водоснабжения</w:t>
      </w: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F9661C" w:rsidP="00D733C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Абонент</w:t>
      </w:r>
      <w:r w:rsidR="00D733C7" w:rsidRPr="006B7CAA">
        <w:rPr>
          <w:rFonts w:ascii="Times New Roman" w:hAnsi="Times New Roman"/>
          <w:sz w:val="18"/>
          <w:szCs w:val="18"/>
        </w:rPr>
        <w:t xml:space="preserve"> _________________________________________</w:t>
      </w:r>
      <w:r w:rsidR="00D733C7">
        <w:rPr>
          <w:rFonts w:ascii="Times New Roman" w:hAnsi="Times New Roman"/>
          <w:sz w:val="18"/>
          <w:szCs w:val="18"/>
        </w:rPr>
        <w:t>______________________________</w:t>
      </w:r>
      <w:r w:rsidR="00D733C7" w:rsidRPr="006B7CAA">
        <w:rPr>
          <w:rFonts w:ascii="Times New Roman" w:hAnsi="Times New Roman"/>
          <w:sz w:val="18"/>
          <w:szCs w:val="18"/>
        </w:rPr>
        <w:t xml:space="preserve">  л/ счет __________________</w:t>
      </w:r>
      <w:r w:rsidR="00D733C7">
        <w:rPr>
          <w:rFonts w:ascii="Times New Roman" w:hAnsi="Times New Roman"/>
          <w:sz w:val="18"/>
          <w:szCs w:val="18"/>
        </w:rPr>
        <w:t>__</w:t>
      </w: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Объект   ____________________________</w:t>
      </w:r>
      <w:r>
        <w:rPr>
          <w:rFonts w:ascii="Times New Roman" w:hAnsi="Times New Roman"/>
          <w:sz w:val="18"/>
          <w:szCs w:val="18"/>
        </w:rPr>
        <w:t>_______________________________</w:t>
      </w:r>
      <w:r w:rsidRPr="006B7CAA">
        <w:rPr>
          <w:rFonts w:ascii="Times New Roman" w:hAnsi="Times New Roman"/>
          <w:sz w:val="18"/>
          <w:szCs w:val="18"/>
        </w:rPr>
        <w:t xml:space="preserve">  Адрес ______________________</w:t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  <w:t>___________</w:t>
      </w: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A11DE3" w:rsidRDefault="00A11DE3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  <w:u w:val="single"/>
        </w:rPr>
        <w:t>Подписи сторон: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</w:p>
    <w:p w:rsidR="00D733C7" w:rsidRPr="00221997" w:rsidRDefault="00F9661C" w:rsidP="00D733C7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АБОНЕНТ</w:t>
      </w:r>
      <w:r w:rsidR="00D733C7" w:rsidRPr="00221997">
        <w:rPr>
          <w:rFonts w:ascii="Times New Roman" w:hAnsi="Times New Roman"/>
          <w:sz w:val="18"/>
        </w:rPr>
        <w:t xml:space="preserve">:       Руководитель           </w:t>
      </w:r>
      <w:r w:rsidR="00D733C7">
        <w:rPr>
          <w:rFonts w:ascii="Times New Roman" w:hAnsi="Times New Roman"/>
          <w:sz w:val="18"/>
        </w:rPr>
        <w:t xml:space="preserve">                          </w:t>
      </w:r>
      <w:r w:rsidR="00D733C7" w:rsidRPr="00221997">
        <w:rPr>
          <w:rFonts w:ascii="Times New Roman" w:hAnsi="Times New Roman"/>
          <w:sz w:val="18"/>
        </w:rPr>
        <w:t>____________________________ / __</w:t>
      </w:r>
      <w:r w:rsidR="00D733C7">
        <w:rPr>
          <w:rFonts w:ascii="Times New Roman" w:hAnsi="Times New Roman"/>
          <w:sz w:val="18"/>
        </w:rPr>
        <w:t>_____________________________</w:t>
      </w:r>
      <w:r w:rsidR="00D733C7" w:rsidRPr="00221997">
        <w:rPr>
          <w:rFonts w:ascii="Times New Roman" w:hAnsi="Times New Roman"/>
          <w:sz w:val="18"/>
        </w:rPr>
        <w:t>_/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М.П. 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      Лицо, ответственное за В </w:t>
      </w:r>
      <w:r>
        <w:rPr>
          <w:rFonts w:ascii="Times New Roman" w:hAnsi="Times New Roman"/>
          <w:sz w:val="18"/>
        </w:rPr>
        <w:t>и К          __</w:t>
      </w:r>
      <w:r w:rsidRPr="00221997">
        <w:rPr>
          <w:rFonts w:ascii="Times New Roman" w:hAnsi="Times New Roman"/>
          <w:sz w:val="18"/>
        </w:rPr>
        <w:t>_____________________________/ ___</w:t>
      </w:r>
      <w:r>
        <w:rPr>
          <w:rFonts w:ascii="Times New Roman" w:hAnsi="Times New Roman"/>
          <w:sz w:val="18"/>
        </w:rPr>
        <w:t>___________________________</w:t>
      </w:r>
      <w:r w:rsidRPr="00221997">
        <w:rPr>
          <w:rFonts w:ascii="Times New Roman" w:hAnsi="Times New Roman"/>
          <w:sz w:val="18"/>
        </w:rPr>
        <w:t>/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6"/>
          <w:szCs w:val="16"/>
        </w:rPr>
      </w:pPr>
      <w:r w:rsidRPr="00221997">
        <w:rPr>
          <w:rFonts w:ascii="Times New Roman" w:hAnsi="Times New Roman"/>
          <w:sz w:val="18"/>
        </w:rPr>
        <w:t xml:space="preserve">                                                                                          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>ВОДОКАНАЛ:</w:t>
      </w:r>
      <w:r>
        <w:rPr>
          <w:rFonts w:ascii="Times New Roman" w:hAnsi="Times New Roman"/>
          <w:sz w:val="18"/>
        </w:rPr>
        <w:t xml:space="preserve"> </w:t>
      </w:r>
      <w:r w:rsidRPr="00221997">
        <w:rPr>
          <w:rFonts w:ascii="Times New Roman" w:hAnsi="Times New Roman"/>
          <w:sz w:val="18"/>
        </w:rPr>
        <w:t>Руководитель                                   ______________________________/__</w:t>
      </w:r>
      <w:r>
        <w:rPr>
          <w:rFonts w:ascii="Times New Roman" w:hAnsi="Times New Roman"/>
          <w:sz w:val="18"/>
        </w:rPr>
        <w:t>_______________________________</w:t>
      </w:r>
      <w:r w:rsidRPr="00221997">
        <w:rPr>
          <w:rFonts w:ascii="Times New Roman" w:hAnsi="Times New Roman"/>
          <w:sz w:val="18"/>
        </w:rPr>
        <w:t xml:space="preserve">/                                                                                        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ab/>
        <w:t xml:space="preserve">            </w:t>
      </w:r>
    </w:p>
    <w:p w:rsidR="00D733C7" w:rsidRPr="00D307EE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</w:t>
      </w:r>
      <w:r w:rsidRPr="00221997">
        <w:rPr>
          <w:rFonts w:ascii="Times New Roman" w:hAnsi="Times New Roman"/>
          <w:sz w:val="18"/>
        </w:rPr>
        <w:tab/>
        <w:t xml:space="preserve">            Начал</w:t>
      </w:r>
      <w:r>
        <w:rPr>
          <w:rFonts w:ascii="Times New Roman" w:hAnsi="Times New Roman"/>
          <w:sz w:val="18"/>
        </w:rPr>
        <w:t xml:space="preserve">ьник отдела по реализации </w:t>
      </w:r>
      <w:r w:rsidRPr="00D307EE">
        <w:rPr>
          <w:rFonts w:ascii="Times New Roman" w:hAnsi="Times New Roman"/>
          <w:sz w:val="18"/>
        </w:rPr>
        <w:t xml:space="preserve">________________________________________ / </w:t>
      </w:r>
      <w:r w:rsidR="00D307EE" w:rsidRPr="00D307EE">
        <w:rPr>
          <w:rFonts w:ascii="Times New Roman" w:hAnsi="Times New Roman"/>
          <w:sz w:val="18"/>
        </w:rPr>
        <w:t>_______________</w:t>
      </w:r>
      <w:r w:rsidRPr="00D307EE">
        <w:rPr>
          <w:rFonts w:ascii="Times New Roman" w:hAnsi="Times New Roman"/>
          <w:sz w:val="18"/>
        </w:rPr>
        <w:t>_______/</w:t>
      </w:r>
    </w:p>
    <w:p w:rsidR="00D733C7" w:rsidRPr="00D307EE" w:rsidRDefault="00D733C7" w:rsidP="00D733C7">
      <w:pPr>
        <w:jc w:val="both"/>
        <w:rPr>
          <w:rFonts w:ascii="Times New Roman" w:hAnsi="Times New Roman"/>
          <w:sz w:val="18"/>
        </w:rPr>
      </w:pPr>
      <w:r w:rsidRPr="00D307EE">
        <w:rPr>
          <w:rFonts w:ascii="Times New Roman" w:hAnsi="Times New Roman"/>
          <w:sz w:val="18"/>
        </w:rPr>
        <w:tab/>
        <w:t xml:space="preserve">          </w:t>
      </w:r>
    </w:p>
    <w:p w:rsidR="00D733C7" w:rsidRPr="00D307EE" w:rsidRDefault="00D733C7" w:rsidP="00D733C7">
      <w:pPr>
        <w:jc w:val="both"/>
        <w:rPr>
          <w:rFonts w:ascii="Times New Roman" w:hAnsi="Times New Roman"/>
          <w:sz w:val="18"/>
        </w:rPr>
      </w:pPr>
      <w:r w:rsidRPr="00D307EE">
        <w:rPr>
          <w:rFonts w:ascii="Times New Roman" w:hAnsi="Times New Roman"/>
          <w:sz w:val="18"/>
        </w:rPr>
        <w:t xml:space="preserve">             М.П.      Главный диспетчер                     ______________________________________ / </w:t>
      </w:r>
      <w:r w:rsidR="00D307EE" w:rsidRPr="00D307EE">
        <w:rPr>
          <w:rFonts w:ascii="Times New Roman" w:hAnsi="Times New Roman"/>
          <w:sz w:val="18"/>
        </w:rPr>
        <w:t>________________</w:t>
      </w:r>
      <w:r w:rsidRPr="00D307EE">
        <w:rPr>
          <w:rFonts w:ascii="Times New Roman" w:hAnsi="Times New Roman"/>
          <w:sz w:val="18"/>
        </w:rPr>
        <w:t>__________/</w:t>
      </w:r>
    </w:p>
    <w:p w:rsidR="00D733C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     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221997">
        <w:rPr>
          <w:rFonts w:ascii="Times New Roman" w:hAnsi="Times New Roman"/>
          <w:sz w:val="18"/>
        </w:rPr>
        <w:t xml:space="preserve"> Сетевая служба          </w:t>
      </w:r>
      <w:r>
        <w:rPr>
          <w:rFonts w:ascii="Times New Roman" w:hAnsi="Times New Roman"/>
          <w:sz w:val="18"/>
        </w:rPr>
        <w:t xml:space="preserve">       </w:t>
      </w:r>
      <w:r w:rsidRPr="00221997">
        <w:rPr>
          <w:rFonts w:ascii="Times New Roman" w:hAnsi="Times New Roman"/>
          <w:sz w:val="18"/>
        </w:rPr>
        <w:t xml:space="preserve">        ______________________________ / ___________________________________/  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lastRenderedPageBreak/>
        <w:t>Приложение N 2</w:t>
      </w:r>
    </w:p>
    <w:p w:rsidR="00D733C7" w:rsidRDefault="00D733C7" w:rsidP="00D733C7">
      <w:pPr>
        <w:pStyle w:val="ConsPlusNormal"/>
        <w:jc w:val="right"/>
        <w:rPr>
          <w:rFonts w:ascii="Times New Roman" w:hAnsi="Times New Roman" w:cs="Times New Roman"/>
          <w:bCs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к договору </w:t>
      </w:r>
      <w:r>
        <w:rPr>
          <w:rFonts w:ascii="Times New Roman" w:hAnsi="Times New Roman" w:cs="Times New Roman"/>
          <w:bCs/>
        </w:rPr>
        <w:t>холодного</w:t>
      </w:r>
      <w:r w:rsidRPr="006B7CAA">
        <w:rPr>
          <w:rFonts w:ascii="Times New Roman" w:hAnsi="Times New Roman" w:cs="Times New Roman"/>
          <w:bCs/>
        </w:rPr>
        <w:t xml:space="preserve"> водоснабжени</w:t>
      </w:r>
      <w:r>
        <w:rPr>
          <w:rFonts w:ascii="Times New Roman" w:hAnsi="Times New Roman" w:cs="Times New Roman"/>
          <w:bCs/>
        </w:rPr>
        <w:t>я</w:t>
      </w:r>
    </w:p>
    <w:p w:rsidR="00D733C7" w:rsidRPr="006B7CAA" w:rsidRDefault="00D733C7" w:rsidP="00D733C7">
      <w:pPr>
        <w:pStyle w:val="ConsPlusNormal"/>
        <w:jc w:val="right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  <w:bCs/>
        </w:rPr>
        <w:t xml:space="preserve"> и водоотведени</w:t>
      </w:r>
      <w:r>
        <w:rPr>
          <w:rFonts w:ascii="Times New Roman" w:hAnsi="Times New Roman" w:cs="Times New Roman"/>
          <w:bCs/>
        </w:rPr>
        <w:t>я</w:t>
      </w:r>
      <w:r w:rsidRPr="006B7CAA">
        <w:rPr>
          <w:rFonts w:ascii="Times New Roman" w:hAnsi="Times New Roman" w:cs="Times New Roman"/>
          <w:bCs/>
        </w:rPr>
        <w:t xml:space="preserve"> </w:t>
      </w:r>
    </w:p>
    <w:p w:rsidR="00D733C7" w:rsidRPr="006B7CAA" w:rsidRDefault="00D733C7" w:rsidP="00D733C7">
      <w:pPr>
        <w:pStyle w:val="ConsPlusNormal"/>
        <w:jc w:val="both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 ________от ______</w:t>
      </w:r>
      <w:r>
        <w:rPr>
          <w:rFonts w:ascii="Times New Roman" w:hAnsi="Times New Roman" w:cs="Times New Roman"/>
        </w:rPr>
        <w:t>202</w:t>
      </w:r>
      <w:r w:rsidRPr="006B7CAA">
        <w:rPr>
          <w:rFonts w:ascii="Times New Roman" w:hAnsi="Times New Roman" w:cs="Times New Roman"/>
        </w:rPr>
        <w:t>___г</w:t>
      </w:r>
    </w:p>
    <w:p w:rsidR="00D733C7" w:rsidRPr="006B7CAA" w:rsidRDefault="00D733C7" w:rsidP="00D733C7">
      <w:pPr>
        <w:pStyle w:val="ConsPlusNormal"/>
        <w:jc w:val="both"/>
        <w:rPr>
          <w:rFonts w:ascii="Times New Roman" w:hAnsi="Times New Roman" w:cs="Times New Roman"/>
        </w:rPr>
      </w:pPr>
    </w:p>
    <w:p w:rsidR="00D733C7" w:rsidRPr="006B7CAA" w:rsidRDefault="00D733C7" w:rsidP="00D733C7">
      <w:pPr>
        <w:pStyle w:val="a6"/>
        <w:spacing w:after="0" w:line="100" w:lineRule="atLeast"/>
        <w:ind w:right="-286"/>
        <w:rPr>
          <w:sz w:val="16"/>
          <w:szCs w:val="16"/>
        </w:rPr>
      </w:pPr>
      <w:r w:rsidRPr="006B7CAA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6B7CAA">
        <w:rPr>
          <w:sz w:val="16"/>
          <w:szCs w:val="16"/>
        </w:rPr>
        <w:t xml:space="preserve">Настоящий акт  сохраняет   свою  юридическую силу                                                                    </w:t>
      </w:r>
    </w:p>
    <w:p w:rsidR="00D733C7" w:rsidRDefault="00D733C7" w:rsidP="00D733C7">
      <w:pPr>
        <w:pStyle w:val="a6"/>
        <w:spacing w:after="0" w:line="100" w:lineRule="atLeast"/>
        <w:ind w:left="3540" w:right="-286"/>
        <w:rPr>
          <w:sz w:val="16"/>
          <w:szCs w:val="16"/>
        </w:rPr>
      </w:pPr>
      <w:r w:rsidRPr="006B7CAA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</w:t>
      </w:r>
      <w:r w:rsidRPr="006B7CAA">
        <w:rPr>
          <w:sz w:val="16"/>
          <w:szCs w:val="16"/>
        </w:rPr>
        <w:t>независимо  от   за</w:t>
      </w:r>
      <w:r>
        <w:rPr>
          <w:sz w:val="16"/>
          <w:szCs w:val="16"/>
        </w:rPr>
        <w:t xml:space="preserve">ключения   нового  договора   и                              </w:t>
      </w:r>
    </w:p>
    <w:p w:rsidR="00D733C7" w:rsidRDefault="00D733C7" w:rsidP="00D733C7">
      <w:pPr>
        <w:pStyle w:val="a6"/>
        <w:spacing w:after="0" w:line="100" w:lineRule="atLeast"/>
        <w:ind w:left="3540" w:right="-28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пере</w:t>
      </w:r>
      <w:r w:rsidRPr="006B7CAA">
        <w:rPr>
          <w:sz w:val="16"/>
          <w:szCs w:val="16"/>
        </w:rPr>
        <w:t xml:space="preserve">оформляется      при  обнаружении   одной  из </w:t>
      </w:r>
      <w:r>
        <w:rPr>
          <w:sz w:val="16"/>
          <w:szCs w:val="16"/>
        </w:rPr>
        <w:t xml:space="preserve">    </w:t>
      </w:r>
    </w:p>
    <w:p w:rsidR="00D733C7" w:rsidRPr="006B7CAA" w:rsidRDefault="00D733C7" w:rsidP="00D733C7">
      <w:pPr>
        <w:pStyle w:val="a6"/>
        <w:spacing w:after="0" w:line="100" w:lineRule="atLeast"/>
        <w:ind w:left="3540" w:right="-28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6B7CAA">
        <w:rPr>
          <w:sz w:val="16"/>
          <w:szCs w:val="16"/>
        </w:rPr>
        <w:t xml:space="preserve">сторон   по договору   каких–либо </w:t>
      </w:r>
      <w:r>
        <w:rPr>
          <w:sz w:val="16"/>
          <w:szCs w:val="16"/>
        </w:rPr>
        <w:t xml:space="preserve"> изменений  в </w:t>
      </w:r>
    </w:p>
    <w:p w:rsidR="00964F08" w:rsidRDefault="00D733C7" w:rsidP="00D733C7">
      <w:pPr>
        <w:pStyle w:val="a6"/>
        <w:spacing w:after="0" w:line="100" w:lineRule="atLeast"/>
        <w:ind w:left="3540" w:right="-286"/>
        <w:rPr>
          <w:b/>
          <w:sz w:val="16"/>
          <w:szCs w:val="16"/>
          <w:u w:val="single"/>
        </w:rPr>
      </w:pPr>
      <w:r w:rsidRPr="006B7CAA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п</w:t>
      </w:r>
      <w:r w:rsidRPr="006B7CAA">
        <w:rPr>
          <w:sz w:val="16"/>
          <w:szCs w:val="16"/>
        </w:rPr>
        <w:t>рисоединении</w:t>
      </w:r>
      <w:r>
        <w:rPr>
          <w:sz w:val="16"/>
          <w:szCs w:val="16"/>
        </w:rPr>
        <w:t xml:space="preserve"> </w:t>
      </w:r>
      <w:r w:rsidRPr="006B7CAA">
        <w:rPr>
          <w:sz w:val="16"/>
          <w:szCs w:val="16"/>
        </w:rPr>
        <w:t xml:space="preserve"> </w:t>
      </w:r>
      <w:r w:rsidR="00964F08" w:rsidRPr="009B2EB5">
        <w:rPr>
          <w:b/>
          <w:sz w:val="16"/>
          <w:szCs w:val="16"/>
          <w:u w:val="single"/>
        </w:rPr>
        <w:t xml:space="preserve">к централизованной системе </w:t>
      </w:r>
      <w:r w:rsidR="00964F08">
        <w:rPr>
          <w:b/>
          <w:sz w:val="16"/>
          <w:szCs w:val="16"/>
          <w:u w:val="single"/>
        </w:rPr>
        <w:t xml:space="preserve">        </w:t>
      </w:r>
    </w:p>
    <w:p w:rsidR="00D733C7" w:rsidRPr="006B7CAA" w:rsidRDefault="00964F08" w:rsidP="00D733C7">
      <w:pPr>
        <w:pStyle w:val="a6"/>
        <w:spacing w:after="0" w:line="100" w:lineRule="atLeast"/>
        <w:ind w:left="3540" w:right="-286"/>
        <w:rPr>
          <w:b/>
          <w:sz w:val="16"/>
          <w:szCs w:val="16"/>
          <w:u w:val="single"/>
        </w:rPr>
      </w:pPr>
      <w:r w:rsidRPr="00964F08">
        <w:rPr>
          <w:b/>
          <w:sz w:val="16"/>
          <w:szCs w:val="16"/>
        </w:rPr>
        <w:t xml:space="preserve">                                                                </w:t>
      </w:r>
      <w:r w:rsidRPr="009B2EB5">
        <w:rPr>
          <w:b/>
          <w:sz w:val="16"/>
          <w:szCs w:val="16"/>
          <w:u w:val="single"/>
        </w:rPr>
        <w:t>водоотведения</w:t>
      </w:r>
    </w:p>
    <w:p w:rsidR="00D733C7" w:rsidRPr="006B7CAA" w:rsidRDefault="00D733C7" w:rsidP="00D733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33C7" w:rsidRPr="006B7CAA" w:rsidRDefault="00D733C7" w:rsidP="00D733C7">
      <w:pPr>
        <w:jc w:val="right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АКТ</w:t>
      </w:r>
    </w:p>
    <w:p w:rsidR="00D733C7" w:rsidRPr="006B7CAA" w:rsidRDefault="00D733C7" w:rsidP="00D733C7">
      <w:pPr>
        <w:jc w:val="center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разграничени</w:t>
      </w:r>
      <w:r>
        <w:rPr>
          <w:rFonts w:ascii="Times New Roman" w:hAnsi="Times New Roman"/>
          <w:sz w:val="18"/>
          <w:szCs w:val="18"/>
        </w:rPr>
        <w:t>я</w:t>
      </w:r>
      <w:r w:rsidRPr="006B7CAA">
        <w:rPr>
          <w:rFonts w:ascii="Times New Roman" w:hAnsi="Times New Roman"/>
          <w:sz w:val="18"/>
          <w:szCs w:val="18"/>
        </w:rPr>
        <w:t xml:space="preserve"> балансовой принадлежности и эксплуатационной ответственности сторон</w:t>
      </w:r>
    </w:p>
    <w:p w:rsidR="00D733C7" w:rsidRPr="006B7CAA" w:rsidRDefault="00D733C7" w:rsidP="00D733C7">
      <w:pPr>
        <w:jc w:val="center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по сетям водоотведения</w:t>
      </w:r>
    </w:p>
    <w:p w:rsidR="00D733C7" w:rsidRPr="006B7CAA" w:rsidRDefault="00D733C7" w:rsidP="00D733C7">
      <w:pPr>
        <w:pStyle w:val="1"/>
        <w:rPr>
          <w:rFonts w:ascii="Times New Roman" w:hAnsi="Times New Roman"/>
          <w:sz w:val="18"/>
          <w:szCs w:val="18"/>
        </w:rPr>
      </w:pPr>
    </w:p>
    <w:p w:rsidR="00D733C7" w:rsidRPr="006B7CAA" w:rsidRDefault="00F9661C" w:rsidP="00D733C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Абонент</w:t>
      </w:r>
      <w:r w:rsidR="00D733C7" w:rsidRPr="006B7CAA">
        <w:rPr>
          <w:rFonts w:ascii="Times New Roman" w:hAnsi="Times New Roman"/>
          <w:sz w:val="18"/>
          <w:szCs w:val="18"/>
        </w:rPr>
        <w:t xml:space="preserve"> _____________________________________________</w:t>
      </w:r>
      <w:r w:rsidR="00D733C7">
        <w:rPr>
          <w:rFonts w:ascii="Times New Roman" w:hAnsi="Times New Roman"/>
          <w:sz w:val="18"/>
          <w:szCs w:val="18"/>
        </w:rPr>
        <w:t>___________________________</w:t>
      </w:r>
      <w:r w:rsidR="00D733C7" w:rsidRPr="006B7CAA">
        <w:rPr>
          <w:rFonts w:ascii="Times New Roman" w:hAnsi="Times New Roman"/>
          <w:sz w:val="18"/>
          <w:szCs w:val="18"/>
        </w:rPr>
        <w:t xml:space="preserve">   л/ счет __________________</w:t>
      </w: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Объект  ______________________________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6B7CAA">
        <w:rPr>
          <w:rFonts w:ascii="Times New Roman" w:hAnsi="Times New Roman"/>
          <w:sz w:val="18"/>
          <w:szCs w:val="18"/>
        </w:rPr>
        <w:t xml:space="preserve"> Адрес ______________________</w:t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  <w:t>___________</w:t>
      </w: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6B7CAA" w:rsidRDefault="00D733C7" w:rsidP="00D733C7">
      <w:pPr>
        <w:jc w:val="both"/>
        <w:rPr>
          <w:rFonts w:ascii="Times New Roman" w:hAnsi="Times New Roman"/>
          <w:sz w:val="18"/>
          <w:szCs w:val="18"/>
        </w:rPr>
      </w:pP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  <w:u w:val="single"/>
        </w:rPr>
        <w:t>Подписи сторон: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</w:p>
    <w:p w:rsidR="00D733C7" w:rsidRPr="00221997" w:rsidRDefault="00F9661C" w:rsidP="00D733C7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АБОНЕНТ</w:t>
      </w:r>
      <w:r w:rsidR="00D733C7" w:rsidRPr="00221997">
        <w:rPr>
          <w:rFonts w:ascii="Times New Roman" w:hAnsi="Times New Roman"/>
          <w:sz w:val="18"/>
        </w:rPr>
        <w:t>:       Руководитель                                 ____________________________ / ___________________________________/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М.П. 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      Лицо</w:t>
      </w:r>
      <w:r>
        <w:rPr>
          <w:rFonts w:ascii="Times New Roman" w:hAnsi="Times New Roman"/>
          <w:sz w:val="18"/>
        </w:rPr>
        <w:t>, ответственное за В и К</w:t>
      </w:r>
      <w:r w:rsidRPr="00221997">
        <w:rPr>
          <w:rFonts w:ascii="Times New Roman" w:hAnsi="Times New Roman"/>
          <w:sz w:val="18"/>
        </w:rPr>
        <w:t xml:space="preserve">      _____________________________/ ___________________________________/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                                                                      </w:t>
      </w:r>
    </w:p>
    <w:p w:rsidR="00D733C7" w:rsidRPr="0022199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>ВОДОКАНАЛ: Руководитель                                        _____________________________/___</w:t>
      </w:r>
      <w:r>
        <w:rPr>
          <w:rFonts w:ascii="Times New Roman" w:hAnsi="Times New Roman"/>
          <w:sz w:val="18"/>
        </w:rPr>
        <w:t>____________________________</w:t>
      </w:r>
      <w:r w:rsidRPr="00221997">
        <w:rPr>
          <w:rFonts w:ascii="Times New Roman" w:hAnsi="Times New Roman"/>
          <w:sz w:val="18"/>
        </w:rPr>
        <w:t xml:space="preserve"> /                                                                                        </w:t>
      </w:r>
    </w:p>
    <w:p w:rsidR="00D733C7" w:rsidRPr="00221997" w:rsidRDefault="00D733C7" w:rsidP="00D733C7">
      <w:pPr>
        <w:jc w:val="both"/>
        <w:rPr>
          <w:rFonts w:ascii="Times New Roman" w:hAnsi="Times New Roman"/>
          <w:b/>
          <w:sz w:val="18"/>
        </w:rPr>
      </w:pPr>
    </w:p>
    <w:p w:rsidR="00D733C7" w:rsidRPr="00D307EE" w:rsidRDefault="00D733C7" w:rsidP="00D733C7">
      <w:pPr>
        <w:jc w:val="both"/>
        <w:rPr>
          <w:rFonts w:ascii="Times New Roman" w:hAnsi="Times New Roman"/>
          <w:b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         Начальник отдела по реализации        ____________________________/</w:t>
      </w:r>
      <w:r w:rsidRPr="00221997">
        <w:rPr>
          <w:rFonts w:ascii="Times New Roman" w:hAnsi="Times New Roman"/>
          <w:sz w:val="18"/>
          <w:u w:val="single"/>
        </w:rPr>
        <w:t xml:space="preserve">                  </w:t>
      </w:r>
      <w:r w:rsidR="00D307EE">
        <w:rPr>
          <w:rFonts w:ascii="Times New Roman" w:hAnsi="Times New Roman"/>
          <w:sz w:val="18"/>
        </w:rPr>
        <w:t>___________</w:t>
      </w:r>
      <w:r w:rsidRPr="00D307EE">
        <w:rPr>
          <w:rFonts w:ascii="Times New Roman" w:hAnsi="Times New Roman"/>
          <w:b/>
          <w:sz w:val="18"/>
        </w:rPr>
        <w:t>______/</w:t>
      </w:r>
    </w:p>
    <w:p w:rsidR="00D733C7" w:rsidRPr="00D307EE" w:rsidRDefault="00D733C7" w:rsidP="00D733C7">
      <w:pPr>
        <w:jc w:val="both"/>
        <w:rPr>
          <w:rFonts w:ascii="Times New Roman" w:hAnsi="Times New Roman"/>
          <w:sz w:val="6"/>
          <w:szCs w:val="6"/>
        </w:rPr>
      </w:pPr>
    </w:p>
    <w:p w:rsidR="00D733C7" w:rsidRPr="00D307EE" w:rsidRDefault="00D733C7" w:rsidP="00D733C7">
      <w:pPr>
        <w:rPr>
          <w:rFonts w:ascii="Times New Roman" w:hAnsi="Times New Roman"/>
          <w:sz w:val="18"/>
        </w:rPr>
      </w:pPr>
      <w:r w:rsidRPr="00D307EE">
        <w:rPr>
          <w:rFonts w:ascii="Times New Roman" w:hAnsi="Times New Roman"/>
          <w:sz w:val="18"/>
        </w:rPr>
        <w:t xml:space="preserve">                             Главный специалист (руководитель</w:t>
      </w:r>
    </w:p>
    <w:p w:rsidR="00D733C7" w:rsidRPr="00D307EE" w:rsidRDefault="00D733C7" w:rsidP="00D733C7">
      <w:pPr>
        <w:rPr>
          <w:rFonts w:ascii="Times New Roman" w:hAnsi="Times New Roman"/>
          <w:sz w:val="18"/>
        </w:rPr>
      </w:pPr>
      <w:r w:rsidRPr="00D307EE">
        <w:rPr>
          <w:rFonts w:ascii="Times New Roman" w:hAnsi="Times New Roman"/>
          <w:sz w:val="18"/>
        </w:rPr>
        <w:t xml:space="preserve">               М.П.     службы эксплуатации систем</w:t>
      </w:r>
    </w:p>
    <w:p w:rsidR="00D733C7" w:rsidRPr="00D307EE" w:rsidRDefault="00D733C7" w:rsidP="00D733C7">
      <w:pPr>
        <w:rPr>
          <w:rFonts w:ascii="Times New Roman" w:hAnsi="Times New Roman"/>
          <w:sz w:val="18"/>
        </w:rPr>
      </w:pPr>
      <w:r w:rsidRPr="00D307EE">
        <w:rPr>
          <w:rFonts w:ascii="Times New Roman" w:hAnsi="Times New Roman"/>
          <w:sz w:val="18"/>
        </w:rPr>
        <w:t xml:space="preserve">                             водоснабжения и водоотведения)       ___________________________ /</w:t>
      </w:r>
      <w:r w:rsidR="00D307EE">
        <w:rPr>
          <w:rFonts w:ascii="Times New Roman" w:hAnsi="Times New Roman"/>
          <w:sz w:val="18"/>
        </w:rPr>
        <w:t xml:space="preserve">  ______________________________</w:t>
      </w:r>
      <w:r w:rsidRPr="00D307EE">
        <w:rPr>
          <w:rFonts w:ascii="Times New Roman" w:hAnsi="Times New Roman"/>
          <w:sz w:val="18"/>
        </w:rPr>
        <w:t>/</w:t>
      </w:r>
    </w:p>
    <w:p w:rsidR="00D733C7" w:rsidRDefault="00D733C7" w:rsidP="00D733C7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</w:t>
      </w:r>
      <w:r>
        <w:rPr>
          <w:rFonts w:ascii="Times New Roman" w:hAnsi="Times New Roman"/>
          <w:sz w:val="18"/>
        </w:rPr>
        <w:t xml:space="preserve">      </w:t>
      </w: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 Сетевая</w:t>
      </w:r>
      <w:r w:rsidRPr="00221997">
        <w:rPr>
          <w:rFonts w:ascii="Times New Roman" w:hAnsi="Times New Roman"/>
          <w:sz w:val="18"/>
        </w:rPr>
        <w:t xml:space="preserve"> служба                       ____________________________/______________________________________/</w:t>
      </w:r>
    </w:p>
    <w:p w:rsidR="00D733C7" w:rsidRPr="008F7374" w:rsidRDefault="00D733C7" w:rsidP="00D733C7">
      <w:pPr>
        <w:jc w:val="right"/>
        <w:rPr>
          <w:rFonts w:ascii="Times New Roman" w:hAnsi="Times New Roman"/>
          <w:szCs w:val="22"/>
        </w:rPr>
      </w:pPr>
      <w:r w:rsidRPr="008F7374">
        <w:rPr>
          <w:rFonts w:ascii="Times New Roman" w:hAnsi="Times New Roman"/>
          <w:szCs w:val="22"/>
        </w:rPr>
        <w:lastRenderedPageBreak/>
        <w:t>Приложение N 3</w:t>
      </w:r>
    </w:p>
    <w:p w:rsidR="00D733C7" w:rsidRPr="008F7374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737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к договору холодного водоснабжения и водоотведения</w:t>
      </w:r>
    </w:p>
    <w:p w:rsidR="00D733C7" w:rsidRPr="00067CC3" w:rsidRDefault="00D733C7" w:rsidP="00D733C7">
      <w:pPr>
        <w:pStyle w:val="ConsPlusNormal"/>
        <w:jc w:val="right"/>
        <w:rPr>
          <w:rFonts w:ascii="Times New Roman" w:hAnsi="Times New Roman" w:cs="Times New Roman"/>
        </w:rPr>
      </w:pPr>
      <w:r w:rsidRPr="008F7374">
        <w:rPr>
          <w:rFonts w:ascii="Times New Roman" w:hAnsi="Times New Roman" w:cs="Times New Roman"/>
          <w:szCs w:val="22"/>
        </w:rPr>
        <w:t xml:space="preserve">№  </w:t>
      </w:r>
      <w:bookmarkStart w:id="8" w:name="doc_num1"/>
      <w:bookmarkEnd w:id="8"/>
      <w:r w:rsidRPr="008F7374">
        <w:rPr>
          <w:rFonts w:ascii="Times New Roman" w:hAnsi="Times New Roman" w:cs="Times New Roman"/>
          <w:szCs w:val="22"/>
        </w:rPr>
        <w:t xml:space="preserve">_____________  от </w:t>
      </w:r>
      <w:bookmarkStart w:id="9" w:name="doc_date2"/>
      <w:bookmarkEnd w:id="9"/>
      <w:r w:rsidRPr="008F7374">
        <w:rPr>
          <w:rFonts w:ascii="Times New Roman" w:hAnsi="Times New Roman" w:cs="Times New Roman"/>
          <w:szCs w:val="22"/>
        </w:rPr>
        <w:t>________202_ г.</w:t>
      </w: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395"/>
      <w:bookmarkEnd w:id="10"/>
      <w:r w:rsidRPr="00C32921">
        <w:rPr>
          <w:rFonts w:ascii="Times New Roman" w:hAnsi="Times New Roman" w:cs="Times New Roman"/>
          <w:sz w:val="22"/>
          <w:szCs w:val="22"/>
        </w:rPr>
        <w:t>СВЕДЕНИЯ</w:t>
      </w: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о режиме подачи холодной воды (гарантированном объеме подачи</w:t>
      </w: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воды, в том числе на нужды пожаротушения, гарантированном</w:t>
      </w: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уровне давления холодной воды в системе водоснабжения</w:t>
      </w: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в месте присоединения)</w:t>
      </w:r>
    </w:p>
    <w:p w:rsidR="00D733C7" w:rsidRPr="00C32921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pPr w:leftFromText="180" w:rightFromText="180" w:vertAnchor="text" w:horzAnchor="margin" w:tblpXSpec="center" w:tblpY="27"/>
        <w:tblW w:w="10456" w:type="dxa"/>
        <w:tblLayout w:type="fixed"/>
        <w:tblLook w:val="04A0"/>
      </w:tblPr>
      <w:tblGrid>
        <w:gridCol w:w="392"/>
        <w:gridCol w:w="2126"/>
        <w:gridCol w:w="1985"/>
        <w:gridCol w:w="1134"/>
        <w:gridCol w:w="1134"/>
        <w:gridCol w:w="1842"/>
        <w:gridCol w:w="1843"/>
      </w:tblGrid>
      <w:tr w:rsidR="00D307EE" w:rsidRPr="001573B8" w:rsidTr="00A721CD">
        <w:trPr>
          <w:trHeight w:val="1840"/>
        </w:trPr>
        <w:tc>
          <w:tcPr>
            <w:tcW w:w="392" w:type="dxa"/>
          </w:tcPr>
          <w:p w:rsidR="00D307EE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0FA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</w:tcPr>
          <w:p w:rsidR="00D307EE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0FA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5" w:type="dxa"/>
          </w:tcPr>
          <w:p w:rsidR="00D307EE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6F0FA4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</w:tcPr>
          <w:p w:rsidR="00D307EE" w:rsidRPr="00387E07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Разрешаемый отбор объема</w:t>
            </w:r>
            <w:r w:rsidRPr="006F0FA4">
              <w:rPr>
                <w:rFonts w:ascii="Times New Roman" w:hAnsi="Times New Roman" w:cs="Times New Roman"/>
              </w:rPr>
              <w:t xml:space="preserve"> холодной воды</w:t>
            </w:r>
            <w:r w:rsidRPr="00387E0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м3/сут.</w:t>
            </w:r>
            <w:r w:rsidRPr="00387E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07EE" w:rsidRPr="00387E07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Разрешаемый отбор объема</w:t>
            </w:r>
            <w:r w:rsidRPr="006F0FA4">
              <w:rPr>
                <w:rFonts w:ascii="Times New Roman" w:hAnsi="Times New Roman" w:cs="Times New Roman"/>
              </w:rPr>
              <w:t xml:space="preserve"> холодной воды</w:t>
            </w:r>
            <w:r w:rsidRPr="00387E0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м3/мес.</w:t>
            </w:r>
            <w:r w:rsidRPr="00387E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0FA4">
              <w:rPr>
                <w:rFonts w:ascii="Times New Roman" w:hAnsi="Times New Roman" w:cs="Times New Roman"/>
              </w:rPr>
              <w:t xml:space="preserve">Гарантированный объем подачи холодной воды на нужды </w:t>
            </w:r>
            <w:r>
              <w:rPr>
                <w:rFonts w:ascii="Times New Roman" w:hAnsi="Times New Roman" w:cs="Times New Roman"/>
              </w:rPr>
              <w:t>п</w:t>
            </w:r>
            <w:r w:rsidRPr="006F0FA4">
              <w:rPr>
                <w:rFonts w:ascii="Times New Roman" w:hAnsi="Times New Roman" w:cs="Times New Roman"/>
              </w:rPr>
              <w:t>ожаротушения</w:t>
            </w:r>
            <w:r>
              <w:rPr>
                <w:rFonts w:ascii="Times New Roman" w:hAnsi="Times New Roman" w:cs="Times New Roman"/>
              </w:rPr>
              <w:t>, л/с</w:t>
            </w:r>
          </w:p>
        </w:tc>
        <w:tc>
          <w:tcPr>
            <w:tcW w:w="1843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0FA4">
              <w:rPr>
                <w:rFonts w:ascii="Times New Roman" w:hAnsi="Times New Roman" w:cs="Times New Roman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D307EE" w:rsidRPr="001573B8" w:rsidTr="00A721CD">
        <w:tc>
          <w:tcPr>
            <w:tcW w:w="392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D307EE" w:rsidRPr="001573B8" w:rsidTr="00A721CD">
        <w:tc>
          <w:tcPr>
            <w:tcW w:w="392" w:type="dxa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D307EE" w:rsidRPr="001573B8" w:rsidRDefault="00D307EE" w:rsidP="00A721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07EE" w:rsidRPr="001573B8" w:rsidRDefault="00D307EE" w:rsidP="00A721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7EE" w:rsidRPr="001573B8" w:rsidRDefault="00D307EE" w:rsidP="00A721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7EE" w:rsidRPr="001573B8" w:rsidRDefault="00D307EE" w:rsidP="00A721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соответствии с проектом на внутренние сети</w:t>
            </w:r>
          </w:p>
        </w:tc>
        <w:tc>
          <w:tcPr>
            <w:tcW w:w="1843" w:type="dxa"/>
            <w:vAlign w:val="center"/>
          </w:tcPr>
          <w:p w:rsidR="00D307EE" w:rsidRPr="001573B8" w:rsidRDefault="00D307EE" w:rsidP="00A721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Минимальный свободный напор не менее 10 метров водяного столба, при многоэтажной застройке </w:t>
            </w:r>
            <w:r>
              <w:rPr>
                <w:rStyle w:val="itemtext1"/>
                <w:rFonts w:ascii="Times New Roman" w:hAnsi="Times New Roman"/>
              </w:rPr>
              <w:t>в соответствии с техническими условиями и технической документацией на подключение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307EE" w:rsidRPr="00C32921" w:rsidRDefault="00D307EE" w:rsidP="00D30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Водоканал                              </w:t>
      </w:r>
      <w:r w:rsidRPr="00C3292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Абонент</w:t>
      </w:r>
    </w:p>
    <w:p w:rsidR="00D307EE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>___________________ / _________________ /         _____________________/ _____________________ /</w:t>
      </w:r>
    </w:p>
    <w:p w:rsidR="00D307EE" w:rsidRPr="00C32921" w:rsidRDefault="00D307EE" w:rsidP="00D307EE">
      <w:pPr>
        <w:ind w:firstLine="720"/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 xml:space="preserve">М. П.     </w:t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  <w:t>М.П.</w:t>
      </w:r>
    </w:p>
    <w:p w:rsidR="00D307EE" w:rsidRPr="00C32921" w:rsidRDefault="00D307EE" w:rsidP="00D307E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"__" ___________ г.                                                 "__" ___________ г. </w:t>
      </w:r>
    </w:p>
    <w:p w:rsidR="00D307EE" w:rsidRPr="00C32921" w:rsidRDefault="00D307EE" w:rsidP="00D307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07EE" w:rsidRPr="00752582" w:rsidRDefault="00D307EE" w:rsidP="00D30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C32921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8F7374" w:rsidRDefault="00D733C7" w:rsidP="00D733C7">
      <w:pPr>
        <w:jc w:val="right"/>
        <w:rPr>
          <w:rFonts w:ascii="Times New Roman" w:hAnsi="Times New Roman"/>
          <w:szCs w:val="22"/>
        </w:rPr>
      </w:pPr>
      <w:r w:rsidRPr="008F7374">
        <w:rPr>
          <w:rFonts w:ascii="Times New Roman" w:hAnsi="Times New Roman"/>
          <w:szCs w:val="22"/>
        </w:rPr>
        <w:lastRenderedPageBreak/>
        <w:t>Приложение N 4</w:t>
      </w:r>
    </w:p>
    <w:p w:rsidR="00D733C7" w:rsidRPr="008F7374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737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к договору холодного водоснабжения и водоотведения</w:t>
      </w:r>
    </w:p>
    <w:p w:rsidR="00D733C7" w:rsidRPr="008F7374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7374">
        <w:rPr>
          <w:rFonts w:ascii="Times New Roman" w:hAnsi="Times New Roman" w:cs="Times New Roman"/>
          <w:szCs w:val="22"/>
        </w:rPr>
        <w:t>№  _____________  от ________202_ г.</w:t>
      </w: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C32921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437"/>
      <w:bookmarkEnd w:id="11"/>
      <w:r w:rsidRPr="00C32921">
        <w:rPr>
          <w:rFonts w:ascii="Times New Roman" w:hAnsi="Times New Roman" w:cs="Times New Roman"/>
          <w:sz w:val="22"/>
          <w:szCs w:val="22"/>
        </w:rPr>
        <w:t>РЕЖИМ</w:t>
      </w: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приема сточных вод</w:t>
      </w:r>
    </w:p>
    <w:p w:rsidR="00D733C7" w:rsidRPr="00C32921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721"/>
        <w:gridCol w:w="2331"/>
        <w:gridCol w:w="2552"/>
      </w:tblGrid>
      <w:tr w:rsidR="00D307EE" w:rsidRPr="00C32921" w:rsidTr="00A721CD">
        <w:tc>
          <w:tcPr>
            <w:tcW w:w="2381" w:type="dxa"/>
          </w:tcPr>
          <w:p w:rsidR="00D307EE" w:rsidRPr="00C32921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721" w:type="dxa"/>
          </w:tcPr>
          <w:p w:rsidR="00D307EE" w:rsidRPr="00C32921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Адрес объекта</w:t>
            </w:r>
          </w:p>
        </w:tc>
        <w:tc>
          <w:tcPr>
            <w:tcW w:w="2331" w:type="dxa"/>
          </w:tcPr>
          <w:p w:rsidR="00D307EE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Разрешаемый</w:t>
            </w:r>
            <w:r w:rsidRPr="006F0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(нормативный) объем </w:t>
            </w:r>
            <w:r w:rsidRPr="006F0FA4">
              <w:rPr>
                <w:rFonts w:ascii="Times New Roman" w:hAnsi="Times New Roman" w:cs="Times New Roman"/>
              </w:rPr>
              <w:t>сточных вод</w:t>
            </w:r>
          </w:p>
          <w:p w:rsidR="00D307EE" w:rsidRPr="006F0FA4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м3/сут.</w:t>
            </w:r>
          </w:p>
        </w:tc>
        <w:tc>
          <w:tcPr>
            <w:tcW w:w="2552" w:type="dxa"/>
          </w:tcPr>
          <w:p w:rsidR="00D307EE" w:rsidRPr="006F0FA4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Разрешаемый</w:t>
            </w:r>
            <w:r w:rsidRPr="006F0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(нормативный) объем </w:t>
            </w:r>
            <w:r w:rsidRPr="006F0FA4">
              <w:rPr>
                <w:rFonts w:ascii="Times New Roman" w:hAnsi="Times New Roman" w:cs="Times New Roman"/>
              </w:rPr>
              <w:t xml:space="preserve">сточных вод </w:t>
            </w:r>
            <w:r>
              <w:rPr>
                <w:rFonts w:ascii="Times New Roman" w:hAnsi="Times New Roman" w:cs="Times New Roman"/>
              </w:rPr>
              <w:t>м3/мес.</w:t>
            </w:r>
          </w:p>
        </w:tc>
      </w:tr>
      <w:tr w:rsidR="00D307EE" w:rsidRPr="00C32921" w:rsidTr="00A721CD">
        <w:tc>
          <w:tcPr>
            <w:tcW w:w="2381" w:type="dxa"/>
          </w:tcPr>
          <w:p w:rsidR="00D307EE" w:rsidRPr="00C32921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1" w:type="dxa"/>
          </w:tcPr>
          <w:p w:rsidR="00D307EE" w:rsidRPr="00C32921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31" w:type="dxa"/>
          </w:tcPr>
          <w:p w:rsidR="00D307EE" w:rsidRPr="00C32921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2" w:type="dxa"/>
          </w:tcPr>
          <w:p w:rsidR="00D307EE" w:rsidRPr="00C32921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307EE" w:rsidRPr="00C32921" w:rsidTr="00A721CD">
        <w:tc>
          <w:tcPr>
            <w:tcW w:w="2381" w:type="dxa"/>
          </w:tcPr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1" w:type="dxa"/>
          </w:tcPr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307EE" w:rsidRPr="00C32921" w:rsidRDefault="00D307EE" w:rsidP="00D307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Водоканал                              </w:t>
      </w:r>
      <w:r w:rsidRPr="00C3292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Абонент</w:t>
      </w:r>
    </w:p>
    <w:p w:rsidR="00D307EE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>___________________ / _________________ /         _____________________/ _____________________ /</w:t>
      </w:r>
    </w:p>
    <w:p w:rsidR="00D307EE" w:rsidRPr="00C32921" w:rsidRDefault="00D307EE" w:rsidP="00D307EE">
      <w:pPr>
        <w:ind w:firstLine="720"/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 xml:space="preserve">М. П.     </w:t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  <w:t>М.П.</w:t>
      </w:r>
    </w:p>
    <w:p w:rsidR="00D307EE" w:rsidRPr="00C32921" w:rsidRDefault="00D307EE" w:rsidP="00D307E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"__" ___________ г.                                                 "__" ___________ г. </w:t>
      </w: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C32921" w:rsidRDefault="00D733C7" w:rsidP="00D733C7">
      <w:pPr>
        <w:jc w:val="right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lastRenderedPageBreak/>
        <w:t xml:space="preserve">Приложение N </w:t>
      </w:r>
      <w:r w:rsidR="00D307EE">
        <w:rPr>
          <w:rFonts w:ascii="Times New Roman" w:hAnsi="Times New Roman"/>
          <w:szCs w:val="22"/>
        </w:rPr>
        <w:t>5</w:t>
      </w:r>
    </w:p>
    <w:p w:rsidR="00D733C7" w:rsidRPr="00C32921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к договору холодного водоснабжения и водоотведения</w:t>
      </w:r>
    </w:p>
    <w:p w:rsidR="00D733C7" w:rsidRPr="00C32921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№  _____________  от ________202_ г.</w:t>
      </w:r>
    </w:p>
    <w:p w:rsidR="00D733C7" w:rsidRPr="00C32921" w:rsidRDefault="00D733C7" w:rsidP="00D733C7">
      <w:pPr>
        <w:spacing w:after="1"/>
        <w:jc w:val="both"/>
        <w:rPr>
          <w:rFonts w:ascii="Times New Roman" w:hAnsi="Times New Roman"/>
          <w:szCs w:val="22"/>
        </w:rPr>
      </w:pPr>
    </w:p>
    <w:p w:rsidR="00D733C7" w:rsidRPr="00C32921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СОГЛАШЕНИЕ</w:t>
      </w:r>
    </w:p>
    <w:p w:rsidR="00D307EE" w:rsidRPr="00C32921" w:rsidRDefault="00D307EE" w:rsidP="00D307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об осуществлении электронного документооборота</w:t>
      </w:r>
    </w:p>
    <w:p w:rsidR="00D307EE" w:rsidRPr="00C32921" w:rsidRDefault="00D307EE" w:rsidP="00D307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г. Уфа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32921">
        <w:rPr>
          <w:rFonts w:ascii="Times New Roman" w:hAnsi="Times New Roman" w:cs="Times New Roman"/>
          <w:sz w:val="22"/>
          <w:szCs w:val="22"/>
        </w:rPr>
        <w:t xml:space="preserve">   "__" ________ 20__ г.</w:t>
      </w: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4F08" w:rsidRDefault="00964F08" w:rsidP="00964F0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ГУП РБ «Уфаводоканал», именуемое    в    дальнейшем   </w:t>
      </w:r>
      <w:r>
        <w:rPr>
          <w:rFonts w:ascii="Times New Roman" w:hAnsi="Times New Roman" w:cs="Times New Roman"/>
          <w:sz w:val="22"/>
          <w:szCs w:val="22"/>
        </w:rPr>
        <w:t>«Водоканал»</w:t>
      </w:r>
      <w:r w:rsidRPr="00C32921">
        <w:rPr>
          <w:rFonts w:ascii="Times New Roman" w:hAnsi="Times New Roman" w:cs="Times New Roman"/>
          <w:sz w:val="22"/>
          <w:szCs w:val="22"/>
        </w:rPr>
        <w:t>, в лице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C32921">
        <w:rPr>
          <w:rFonts w:ascii="Times New Roman" w:hAnsi="Times New Roman" w:cs="Times New Roman"/>
          <w:sz w:val="22"/>
          <w:szCs w:val="22"/>
        </w:rPr>
        <w:t>_, действующего на основании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3292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2921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964F08" w:rsidRPr="00C32921" w:rsidRDefault="00964F08" w:rsidP="00964F0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3292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_,</w:t>
      </w:r>
      <w:r w:rsidRPr="00C32921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>
        <w:rPr>
          <w:rFonts w:ascii="Times New Roman" w:hAnsi="Times New Roman" w:cs="Times New Roman"/>
          <w:sz w:val="22"/>
          <w:szCs w:val="22"/>
        </w:rPr>
        <w:t>«Абонент»</w:t>
      </w:r>
      <w:r w:rsidRPr="00C32921">
        <w:rPr>
          <w:rFonts w:ascii="Times New Roman" w:hAnsi="Times New Roman" w:cs="Times New Roman"/>
          <w:sz w:val="22"/>
          <w:szCs w:val="22"/>
        </w:rPr>
        <w:t>, в лице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292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2921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3292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2921">
        <w:rPr>
          <w:rFonts w:ascii="Times New Roman" w:hAnsi="Times New Roman" w:cs="Times New Roman"/>
          <w:sz w:val="22"/>
          <w:szCs w:val="22"/>
        </w:rPr>
        <w:t xml:space="preserve">с  другой  стороны,  </w:t>
      </w:r>
      <w:r>
        <w:rPr>
          <w:rFonts w:ascii="Times New Roman" w:hAnsi="Times New Roman" w:cs="Times New Roman"/>
          <w:sz w:val="22"/>
          <w:szCs w:val="22"/>
        </w:rPr>
        <w:t xml:space="preserve">вместе </w:t>
      </w:r>
      <w:r w:rsidRPr="00C32921">
        <w:rPr>
          <w:rFonts w:ascii="Times New Roman" w:hAnsi="Times New Roman" w:cs="Times New Roman"/>
          <w:sz w:val="22"/>
          <w:szCs w:val="22"/>
        </w:rPr>
        <w:t xml:space="preserve">именуемые  в дальнейшем </w:t>
      </w:r>
      <w:r>
        <w:rPr>
          <w:rFonts w:ascii="Times New Roman" w:hAnsi="Times New Roman" w:cs="Times New Roman"/>
          <w:sz w:val="22"/>
          <w:szCs w:val="22"/>
        </w:rPr>
        <w:t>«Стороны»</w:t>
      </w:r>
      <w:r w:rsidRPr="00C32921">
        <w:rPr>
          <w:rFonts w:ascii="Times New Roman" w:hAnsi="Times New Roman" w:cs="Times New Roman"/>
          <w:sz w:val="22"/>
          <w:szCs w:val="22"/>
        </w:rPr>
        <w:t>, заключили настоящее соглашение о нижеследующем:</w:t>
      </w: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1. Выставление </w:t>
      </w:r>
      <w:r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 xml:space="preserve"> расчетно-платежных документов (счет, счет-фактура, акт сдачи-приемки услуг)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D307EE" w:rsidRPr="00C32921" w:rsidRDefault="00D307EE" w:rsidP="00D30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2. Датой выставления </w:t>
      </w:r>
      <w:r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 xml:space="preserve"> расчетно-платежных документов в электронном виде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у по телекоммуникационным каналам связи считается дата подтверждения оператором электронного документооборота выставления </w:t>
      </w:r>
      <w:r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 xml:space="preserve"> расчетно-платежных документов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у.</w:t>
      </w:r>
    </w:p>
    <w:p w:rsidR="00D307EE" w:rsidRPr="00C32921" w:rsidRDefault="00D307EE" w:rsidP="00D30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3.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>
        <w:rPr>
          <w:rFonts w:ascii="Times New Roman" w:hAnsi="Times New Roman" w:cs="Times New Roman"/>
          <w:szCs w:val="22"/>
        </w:rPr>
        <w:t>в Водоканал</w:t>
      </w:r>
      <w:r w:rsidRPr="00C32921">
        <w:rPr>
          <w:rFonts w:ascii="Times New Roman" w:hAnsi="Times New Roman" w:cs="Times New Roman"/>
          <w:szCs w:val="22"/>
        </w:rPr>
        <w:t xml:space="preserve"> оформленный надлежащим образом акт сдачи-приемки услуг, подписанный электронной подписью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а и подтвержденный оператором электронного документооборота.</w:t>
      </w:r>
    </w:p>
    <w:p w:rsidR="00D307EE" w:rsidRPr="00C32921" w:rsidRDefault="00D307EE" w:rsidP="00D30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Акт сдачи-приемки услуг в электронном виде считается полученным </w:t>
      </w:r>
      <w:r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 xml:space="preserve">, если </w:t>
      </w:r>
      <w:r>
        <w:rPr>
          <w:rFonts w:ascii="Times New Roman" w:hAnsi="Times New Roman" w:cs="Times New Roman"/>
          <w:szCs w:val="22"/>
        </w:rPr>
        <w:t>в Водоканал</w:t>
      </w:r>
      <w:r w:rsidRPr="00C32921">
        <w:rPr>
          <w:rFonts w:ascii="Times New Roman" w:hAnsi="Times New Roman" w:cs="Times New Roman"/>
          <w:szCs w:val="22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а.</w:t>
      </w:r>
    </w:p>
    <w:p w:rsidR="00D307EE" w:rsidRPr="00C32921" w:rsidRDefault="00D307EE" w:rsidP="00D30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4. В случае если в течение 5 рабочих дней со дня выставления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у расчетно-платежных документов в электронном виде по телекоммуникационным каналам связи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письменно не заявит </w:t>
      </w:r>
      <w:r>
        <w:rPr>
          <w:rFonts w:ascii="Times New Roman" w:hAnsi="Times New Roman" w:cs="Times New Roman"/>
          <w:szCs w:val="22"/>
        </w:rPr>
        <w:t>в Водоканал</w:t>
      </w:r>
      <w:r w:rsidRPr="00C32921">
        <w:rPr>
          <w:rFonts w:ascii="Times New Roman" w:hAnsi="Times New Roman" w:cs="Times New Roman"/>
          <w:szCs w:val="22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ом.</w:t>
      </w:r>
    </w:p>
    <w:p w:rsidR="00D307EE" w:rsidRPr="00C32921" w:rsidRDefault="00D307EE" w:rsidP="00D30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5. Для работы в системе обмена электронными документами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:rsidR="00D307EE" w:rsidRDefault="00D307EE" w:rsidP="00D30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:rsidR="00964F08" w:rsidRPr="00C32921" w:rsidRDefault="00964F08" w:rsidP="00D30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4"/>
        <w:gridCol w:w="340"/>
        <w:gridCol w:w="4878"/>
      </w:tblGrid>
      <w:tr w:rsidR="00D307EE" w:rsidRPr="00C32921" w:rsidTr="00A721CD">
        <w:tc>
          <w:tcPr>
            <w:tcW w:w="4564" w:type="dxa"/>
          </w:tcPr>
          <w:p w:rsidR="00D307EE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Водоканал</w:t>
            </w:r>
          </w:p>
        </w:tc>
        <w:tc>
          <w:tcPr>
            <w:tcW w:w="340" w:type="dxa"/>
          </w:tcPr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D307EE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Абонент</w:t>
            </w:r>
          </w:p>
        </w:tc>
      </w:tr>
      <w:tr w:rsidR="00D307EE" w:rsidRPr="00C32921" w:rsidTr="00A721CD">
        <w:tc>
          <w:tcPr>
            <w:tcW w:w="4564" w:type="dxa"/>
          </w:tcPr>
          <w:p w:rsidR="00D307EE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___________________/_______________/</w:t>
            </w:r>
          </w:p>
        </w:tc>
        <w:tc>
          <w:tcPr>
            <w:tcW w:w="340" w:type="dxa"/>
          </w:tcPr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D307EE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_____________________/________________/</w:t>
            </w:r>
          </w:p>
        </w:tc>
      </w:tr>
      <w:tr w:rsidR="00D307EE" w:rsidRPr="00C32921" w:rsidTr="00A721CD">
        <w:tc>
          <w:tcPr>
            <w:tcW w:w="4564" w:type="dxa"/>
          </w:tcPr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"__" _____________ 20__ г.</w:t>
            </w:r>
          </w:p>
        </w:tc>
        <w:tc>
          <w:tcPr>
            <w:tcW w:w="340" w:type="dxa"/>
          </w:tcPr>
          <w:p w:rsidR="00D307EE" w:rsidRPr="00C32921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D307EE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"__" _____________ 20__ г.</w:t>
            </w:r>
          </w:p>
          <w:p w:rsidR="00964F08" w:rsidRDefault="00964F08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64F08" w:rsidRPr="00C32921" w:rsidRDefault="00964F08" w:rsidP="00A721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33C7" w:rsidRPr="008F7374" w:rsidRDefault="00D733C7" w:rsidP="00D733C7">
      <w:pPr>
        <w:jc w:val="right"/>
        <w:rPr>
          <w:rFonts w:ascii="Times New Roman" w:hAnsi="Times New Roman"/>
          <w:szCs w:val="22"/>
        </w:rPr>
      </w:pPr>
      <w:r w:rsidRPr="008F7374">
        <w:rPr>
          <w:rFonts w:ascii="Times New Roman" w:hAnsi="Times New Roman"/>
          <w:szCs w:val="22"/>
        </w:rPr>
        <w:lastRenderedPageBreak/>
        <w:t xml:space="preserve">Приложение N </w:t>
      </w:r>
      <w:r w:rsidR="00D307EE">
        <w:rPr>
          <w:rFonts w:ascii="Times New Roman" w:hAnsi="Times New Roman"/>
          <w:szCs w:val="22"/>
        </w:rPr>
        <w:t>6</w:t>
      </w:r>
    </w:p>
    <w:p w:rsidR="00D733C7" w:rsidRPr="008F7374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737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к договору холодного водоснабжения и водоотведения</w:t>
      </w:r>
    </w:p>
    <w:p w:rsidR="00D733C7" w:rsidRPr="008F7374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7374">
        <w:rPr>
          <w:rFonts w:ascii="Times New Roman" w:hAnsi="Times New Roman" w:cs="Times New Roman"/>
          <w:szCs w:val="22"/>
        </w:rPr>
        <w:t>№  _____________  от ________202_ г.</w:t>
      </w:r>
    </w:p>
    <w:p w:rsidR="00D733C7" w:rsidRPr="00752582" w:rsidRDefault="00D733C7" w:rsidP="00D733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spacing w:after="1"/>
        <w:jc w:val="both"/>
        <w:rPr>
          <w:rFonts w:ascii="Times New Roman" w:hAnsi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C32921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535"/>
      <w:bookmarkEnd w:id="12"/>
      <w:r w:rsidRPr="00C32921">
        <w:rPr>
          <w:rFonts w:ascii="Times New Roman" w:hAnsi="Times New Roman" w:cs="Times New Roman"/>
          <w:sz w:val="22"/>
          <w:szCs w:val="22"/>
        </w:rPr>
        <w:t>СВЕДЕНИЯ</w:t>
      </w: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об узлах учета и приборах учета воды, сточных вод и местах</w:t>
      </w:r>
    </w:p>
    <w:p w:rsidR="00D733C7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отбора проб воды, сточных вод</w:t>
      </w:r>
    </w:p>
    <w:p w:rsidR="00D307EE" w:rsidRPr="00C32921" w:rsidRDefault="00D307EE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2494"/>
        <w:gridCol w:w="2608"/>
      </w:tblGrid>
      <w:tr w:rsidR="00D307EE" w:rsidRPr="004071EA" w:rsidTr="00A721CD">
        <w:tc>
          <w:tcPr>
            <w:tcW w:w="680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288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Дата опломбирования</w:t>
            </w:r>
          </w:p>
        </w:tc>
        <w:tc>
          <w:tcPr>
            <w:tcW w:w="2608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Дата очередной поверки</w:t>
            </w:r>
          </w:p>
        </w:tc>
      </w:tr>
      <w:tr w:rsidR="00D307EE" w:rsidRPr="004071EA" w:rsidTr="00A721CD">
        <w:tc>
          <w:tcPr>
            <w:tcW w:w="680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8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4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08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307EE" w:rsidRPr="004071EA" w:rsidTr="00A721CD">
        <w:tc>
          <w:tcPr>
            <w:tcW w:w="680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307EE" w:rsidRPr="00C32921" w:rsidRDefault="00D307EE" w:rsidP="00D307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727"/>
        <w:gridCol w:w="1276"/>
        <w:gridCol w:w="1724"/>
        <w:gridCol w:w="2608"/>
      </w:tblGrid>
      <w:tr w:rsidR="00D307EE" w:rsidRPr="004071EA" w:rsidTr="00A721CD">
        <w:tc>
          <w:tcPr>
            <w:tcW w:w="737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727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Расположение узла учета</w:t>
            </w:r>
          </w:p>
        </w:tc>
        <w:tc>
          <w:tcPr>
            <w:tcW w:w="1276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Диаметр прибора учета, мм</w:t>
            </w:r>
          </w:p>
        </w:tc>
        <w:tc>
          <w:tcPr>
            <w:tcW w:w="1724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Марка и заводской номер прибора учета</w:t>
            </w:r>
          </w:p>
        </w:tc>
        <w:tc>
          <w:tcPr>
            <w:tcW w:w="2608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Технический паспорт прилагается (указать количество листов)</w:t>
            </w:r>
          </w:p>
        </w:tc>
      </w:tr>
      <w:tr w:rsidR="00D307EE" w:rsidRPr="004071EA" w:rsidTr="00A721CD">
        <w:tc>
          <w:tcPr>
            <w:tcW w:w="737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7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4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08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07EE" w:rsidRPr="004071EA" w:rsidTr="00A721CD">
        <w:tc>
          <w:tcPr>
            <w:tcW w:w="737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4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307EE" w:rsidRPr="00C32921" w:rsidRDefault="00D307EE" w:rsidP="00D307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5"/>
        <w:gridCol w:w="2778"/>
        <w:gridCol w:w="2665"/>
      </w:tblGrid>
      <w:tr w:rsidR="00D307EE" w:rsidRPr="004071EA" w:rsidTr="00A721CD">
        <w:tc>
          <w:tcPr>
            <w:tcW w:w="624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005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Расположение места отбора проб</w:t>
            </w:r>
          </w:p>
        </w:tc>
        <w:tc>
          <w:tcPr>
            <w:tcW w:w="2778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Характеристика места отбора проб</w:t>
            </w:r>
          </w:p>
        </w:tc>
        <w:tc>
          <w:tcPr>
            <w:tcW w:w="2665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Частота отбора проб</w:t>
            </w:r>
          </w:p>
        </w:tc>
      </w:tr>
      <w:tr w:rsidR="00D307EE" w:rsidRPr="004071EA" w:rsidTr="00A721CD">
        <w:tc>
          <w:tcPr>
            <w:tcW w:w="624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05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78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65" w:type="dxa"/>
          </w:tcPr>
          <w:p w:rsidR="00D307EE" w:rsidRPr="004071EA" w:rsidRDefault="00D307EE" w:rsidP="00A72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307EE" w:rsidRPr="004071EA" w:rsidTr="00A721CD">
        <w:tc>
          <w:tcPr>
            <w:tcW w:w="624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В соответствии с актом о разграничении балансовой принадлежности и эксплуатацинной ответственности сторон по сетям водоснабжения</w:t>
            </w:r>
          </w:p>
        </w:tc>
        <w:tc>
          <w:tcPr>
            <w:tcW w:w="2778" w:type="dxa"/>
          </w:tcPr>
          <w:p w:rsidR="00D307EE" w:rsidRPr="004071EA" w:rsidRDefault="00D307EE" w:rsidP="00A7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4071EA">
              <w:rPr>
                <w:rFonts w:ascii="Times New Roman" w:hAnsi="Times New Roman"/>
                <w:b/>
                <w:sz w:val="20"/>
              </w:rPr>
              <w:t>Места отбора проб воды:</w:t>
            </w:r>
          </w:p>
          <w:p w:rsidR="00D307EE" w:rsidRPr="004071EA" w:rsidRDefault="00D307EE" w:rsidP="00A7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071EA">
              <w:rPr>
                <w:rFonts w:ascii="Times New Roman" w:hAnsi="Times New Roman"/>
                <w:sz w:val="20"/>
              </w:rPr>
              <w:t>Обеспечить:</w:t>
            </w:r>
          </w:p>
          <w:p w:rsidR="00D307EE" w:rsidRPr="004071EA" w:rsidRDefault="00D307EE" w:rsidP="00A7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071EA">
              <w:rPr>
                <w:rFonts w:ascii="Times New Roman" w:hAnsi="Times New Roman"/>
                <w:sz w:val="20"/>
              </w:rPr>
              <w:t>1. Свободный и удобный доступ к месту отбора проб на границах эксплуатационной ответственности (точки приема и точки подачи);</w:t>
            </w:r>
          </w:p>
          <w:p w:rsidR="00D307EE" w:rsidRPr="004071EA" w:rsidRDefault="00D307EE" w:rsidP="00A7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071EA">
              <w:rPr>
                <w:rFonts w:ascii="Times New Roman" w:hAnsi="Times New Roman"/>
                <w:sz w:val="20"/>
              </w:rPr>
              <w:t>2. Расположение точки отбора в утепленном помещении;</w:t>
            </w:r>
          </w:p>
          <w:p w:rsidR="00D307EE" w:rsidRPr="004071EA" w:rsidRDefault="00D307EE" w:rsidP="00A7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071EA">
              <w:rPr>
                <w:rFonts w:ascii="Times New Roman" w:hAnsi="Times New Roman"/>
                <w:sz w:val="20"/>
              </w:rPr>
              <w:t xml:space="preserve">3. Расположение точки отбора проб на прямом участке трубопровода; </w:t>
            </w:r>
          </w:p>
          <w:p w:rsidR="00D307EE" w:rsidRPr="004071EA" w:rsidRDefault="00D307EE" w:rsidP="00A7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071EA">
              <w:rPr>
                <w:rFonts w:ascii="Times New Roman" w:hAnsi="Times New Roman"/>
                <w:sz w:val="20"/>
              </w:rPr>
              <w:t xml:space="preserve">4. Диаметр пробоотборного крана (выпускное устройство) должен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4071EA">
                <w:rPr>
                  <w:rFonts w:ascii="Times New Roman" w:hAnsi="Times New Roman"/>
                  <w:sz w:val="20"/>
                </w:rPr>
                <w:t>12 мм</w:t>
              </w:r>
            </w:smartTag>
            <w:r w:rsidRPr="004071EA">
              <w:rPr>
                <w:rFonts w:ascii="Times New Roman" w:hAnsi="Times New Roman"/>
                <w:sz w:val="20"/>
              </w:rPr>
              <w:t>. Кран располагается на границе эксплуатационной ответственности и устанавливается по потоку для предотвращения загрязнения и накопления твердых частиц;</w:t>
            </w:r>
          </w:p>
          <w:p w:rsidR="00D307EE" w:rsidRPr="004071EA" w:rsidRDefault="00D307EE" w:rsidP="00A7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071EA">
              <w:rPr>
                <w:rFonts w:ascii="Times New Roman" w:hAnsi="Times New Roman"/>
                <w:sz w:val="20"/>
              </w:rPr>
              <w:t xml:space="preserve">5. Слив питьевой воды при полностью открытом кране не менее 10 минут в канализацию, либо на рельеф местности. </w:t>
            </w:r>
          </w:p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lastRenderedPageBreak/>
              <w:t xml:space="preserve">     Не допускается использовать шланги, водораспределительные сетки, насадки и т.п.</w:t>
            </w:r>
          </w:p>
        </w:tc>
        <w:tc>
          <w:tcPr>
            <w:tcW w:w="2665" w:type="dxa"/>
          </w:tcPr>
          <w:p w:rsidR="00D307EE" w:rsidRPr="004071EA" w:rsidRDefault="00D307EE" w:rsidP="00964F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lastRenderedPageBreak/>
              <w:t xml:space="preserve">Отбор проб осуществляется в соответствии с планом производственного контроля качества питьевой воды </w:t>
            </w:r>
            <w:r w:rsidR="00964F08">
              <w:rPr>
                <w:rFonts w:ascii="Times New Roman" w:hAnsi="Times New Roman" w:cs="Times New Roman"/>
                <w:sz w:val="20"/>
              </w:rPr>
              <w:t>Г</w:t>
            </w:r>
            <w:r w:rsidRPr="004071EA">
              <w:rPr>
                <w:rFonts w:ascii="Times New Roman" w:hAnsi="Times New Roman" w:cs="Times New Roman"/>
                <w:sz w:val="20"/>
              </w:rPr>
              <w:t>УП</w:t>
            </w:r>
            <w:r w:rsidR="00964F08">
              <w:rPr>
                <w:rFonts w:ascii="Times New Roman" w:hAnsi="Times New Roman" w:cs="Times New Roman"/>
                <w:sz w:val="20"/>
              </w:rPr>
              <w:t xml:space="preserve"> РБ</w:t>
            </w:r>
            <w:r w:rsidRPr="004071EA">
              <w:rPr>
                <w:rFonts w:ascii="Times New Roman" w:hAnsi="Times New Roman" w:cs="Times New Roman"/>
                <w:sz w:val="20"/>
              </w:rPr>
              <w:t xml:space="preserve"> «Уфаводоканал», в том числе при разрешении споров о соответствии качества питьевой воды</w:t>
            </w:r>
          </w:p>
        </w:tc>
      </w:tr>
      <w:tr w:rsidR="00D307EE" w:rsidRPr="004071EA" w:rsidTr="00A721CD">
        <w:tc>
          <w:tcPr>
            <w:tcW w:w="624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 xml:space="preserve">В соответствии с актом о разграничении балансовой принадлежности и эксплуатацинной ответственности сторон по сетям водоотведения (схемой мест отбора проб сточных вод) </w:t>
            </w:r>
          </w:p>
        </w:tc>
        <w:tc>
          <w:tcPr>
            <w:tcW w:w="2778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b/>
                <w:sz w:val="20"/>
              </w:rPr>
              <w:t>Места отбора проб сточных вод:</w:t>
            </w:r>
          </w:p>
          <w:p w:rsidR="00D307EE" w:rsidRPr="004071EA" w:rsidRDefault="00D307EE" w:rsidP="00A7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4071EA">
              <w:rPr>
                <w:rFonts w:ascii="Times New Roman" w:hAnsi="Times New Roman"/>
                <w:sz w:val="20"/>
              </w:rPr>
              <w:t>Канализационный колодец, имеющий безопасный свободный доступ при любых погодных условиях, предназначенный для отбора проб сточных вод вручную при помощи ручного пробоотборника в потоке сточных вод на прямолинейных участках водоотводящих устройств вне зон действия подпора.</w:t>
            </w:r>
          </w:p>
        </w:tc>
        <w:tc>
          <w:tcPr>
            <w:tcW w:w="2665" w:type="dxa"/>
          </w:tcPr>
          <w:p w:rsidR="00D307EE" w:rsidRPr="004071EA" w:rsidRDefault="00D307EE" w:rsidP="00A721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В соответствии с Планом-графиком аналитического контроля сточных вод предприятий</w:t>
            </w:r>
          </w:p>
        </w:tc>
      </w:tr>
    </w:tbl>
    <w:p w:rsidR="00D307EE" w:rsidRPr="00C32921" w:rsidRDefault="00D307EE" w:rsidP="00D307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Водоканал                         </w:t>
      </w:r>
      <w:r w:rsidRPr="00C3292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Абонент</w:t>
      </w:r>
    </w:p>
    <w:p w:rsidR="00D307EE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>___________________ / _________________ /         _____________________/ _____________________ /</w:t>
      </w:r>
    </w:p>
    <w:p w:rsidR="00D307EE" w:rsidRPr="00C32921" w:rsidRDefault="00D307EE" w:rsidP="00D307EE">
      <w:pPr>
        <w:ind w:firstLine="720"/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 xml:space="preserve">М. П.     </w:t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  <w:t>М.П.</w:t>
      </w:r>
    </w:p>
    <w:p w:rsidR="00D307EE" w:rsidRPr="00C32921" w:rsidRDefault="00D307EE" w:rsidP="00D307E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"__" ___________ г.                                                 "__" ___________ г. </w:t>
      </w:r>
    </w:p>
    <w:p w:rsidR="00D307EE" w:rsidRPr="00752582" w:rsidRDefault="00D307EE" w:rsidP="00D30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EE" w:rsidRPr="00752582" w:rsidRDefault="00D307EE" w:rsidP="00D307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EE" w:rsidRDefault="00D307EE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EE" w:rsidRDefault="00D307EE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EE" w:rsidRDefault="00D307EE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EE" w:rsidRDefault="00D307EE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EE" w:rsidRDefault="00D307EE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EE" w:rsidRDefault="00D307EE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D307EE" w:rsidRDefault="00D733C7" w:rsidP="00D733C7">
      <w:pPr>
        <w:jc w:val="right"/>
        <w:rPr>
          <w:rFonts w:ascii="Times New Roman" w:hAnsi="Times New Roman"/>
          <w:szCs w:val="22"/>
        </w:rPr>
      </w:pPr>
      <w:r w:rsidRPr="00D307EE">
        <w:rPr>
          <w:rFonts w:ascii="Times New Roman" w:hAnsi="Times New Roman"/>
          <w:szCs w:val="22"/>
        </w:rPr>
        <w:lastRenderedPageBreak/>
        <w:t>Приложение N 7</w:t>
      </w:r>
    </w:p>
    <w:p w:rsidR="00D733C7" w:rsidRPr="00D307EE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307EE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к договору холодного водоснабжения и водоотведения</w:t>
      </w:r>
    </w:p>
    <w:p w:rsidR="00D733C7" w:rsidRPr="00067CC3" w:rsidRDefault="00D733C7" w:rsidP="00D733C7">
      <w:pPr>
        <w:pStyle w:val="ConsPlusNormal"/>
        <w:jc w:val="right"/>
        <w:rPr>
          <w:rFonts w:ascii="Times New Roman" w:hAnsi="Times New Roman" w:cs="Times New Roman"/>
        </w:rPr>
      </w:pPr>
      <w:r w:rsidRPr="00067CC3">
        <w:rPr>
          <w:rFonts w:ascii="Times New Roman" w:hAnsi="Times New Roman" w:cs="Times New Roman"/>
        </w:rPr>
        <w:t>№</w:t>
      </w:r>
      <w:r w:rsidRPr="00CF5DF5">
        <w:rPr>
          <w:rFonts w:ascii="Times New Roman" w:hAnsi="Times New Roman" w:cs="Times New Roman"/>
        </w:rPr>
        <w:t xml:space="preserve"> </w:t>
      </w:r>
      <w:r w:rsidRPr="00830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Pr="00CF5DF5">
        <w:rPr>
          <w:rFonts w:ascii="Times New Roman" w:hAnsi="Times New Roman" w:cs="Times New Roman"/>
        </w:rPr>
        <w:t xml:space="preserve"> </w:t>
      </w:r>
      <w:r w:rsidRPr="00067CC3">
        <w:rPr>
          <w:rFonts w:ascii="Times New Roman" w:hAnsi="Times New Roman" w:cs="Times New Roman"/>
        </w:rPr>
        <w:t xml:space="preserve"> от</w:t>
      </w:r>
      <w:r w:rsidRPr="00CF5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________202_</w:t>
      </w:r>
      <w:r w:rsidRPr="00067CC3">
        <w:rPr>
          <w:rFonts w:ascii="Times New Roman" w:hAnsi="Times New Roman" w:cs="Times New Roman"/>
        </w:rPr>
        <w:t xml:space="preserve"> г.</w:t>
      </w: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630"/>
      <w:bookmarkEnd w:id="13"/>
      <w:r w:rsidRPr="00C32921">
        <w:rPr>
          <w:rFonts w:ascii="Times New Roman" w:hAnsi="Times New Roman" w:cs="Times New Roman"/>
          <w:sz w:val="22"/>
          <w:szCs w:val="22"/>
        </w:rPr>
        <w:t>СВЕДЕНИЯ</w:t>
      </w: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о нормативах по объему отводимых в централизованную систему</w:t>
      </w:r>
    </w:p>
    <w:p w:rsidR="00D733C7" w:rsidRPr="00C32921" w:rsidRDefault="00D733C7" w:rsidP="00D733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водоотведения сточных вод, установленных для </w:t>
      </w:r>
      <w:r w:rsidR="00F9661C">
        <w:rPr>
          <w:rFonts w:ascii="Times New Roman" w:hAnsi="Times New Roman" w:cs="Times New Roman"/>
          <w:sz w:val="22"/>
          <w:szCs w:val="22"/>
        </w:rPr>
        <w:t>Абонент</w:t>
      </w:r>
      <w:r w:rsidRPr="00C32921">
        <w:rPr>
          <w:rFonts w:ascii="Times New Roman" w:hAnsi="Times New Roman" w:cs="Times New Roman"/>
          <w:sz w:val="22"/>
          <w:szCs w:val="22"/>
        </w:rPr>
        <w:t>а</w:t>
      </w:r>
    </w:p>
    <w:p w:rsidR="00D733C7" w:rsidRPr="00C32921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Сточные воды (куб. метров)</w:t>
            </w: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3C7" w:rsidRPr="00C32921" w:rsidTr="00D733C7">
        <w:tc>
          <w:tcPr>
            <w:tcW w:w="4592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  <w:tc>
          <w:tcPr>
            <w:tcW w:w="4479" w:type="dxa"/>
          </w:tcPr>
          <w:p w:rsidR="00D733C7" w:rsidRPr="00C32921" w:rsidRDefault="00D733C7" w:rsidP="00D73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33C7" w:rsidRPr="00C32921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3C7" w:rsidRPr="00C32921" w:rsidRDefault="00D733C7" w:rsidP="00D73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Водоканал                         </w:t>
      </w:r>
      <w:r w:rsidRPr="00C3292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Абонент</w:t>
      </w:r>
    </w:p>
    <w:p w:rsidR="00D307EE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>___________________ / _________________ /         _____________________/ _____________________ /</w:t>
      </w:r>
    </w:p>
    <w:p w:rsidR="00D307EE" w:rsidRPr="00C32921" w:rsidRDefault="00D307EE" w:rsidP="00D307EE">
      <w:pPr>
        <w:ind w:firstLine="720"/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 xml:space="preserve">М. П.     </w:t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  <w:t>М.П.</w:t>
      </w:r>
    </w:p>
    <w:p w:rsidR="00D307EE" w:rsidRPr="00C32921" w:rsidRDefault="00D307EE" w:rsidP="00D307E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307EE" w:rsidRPr="00C32921" w:rsidRDefault="00D307EE" w:rsidP="00D307E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"__" ___________ г.                                                 "__" ___________ г. </w:t>
      </w: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C32921" w:rsidRDefault="00D733C7" w:rsidP="00D733C7">
      <w:pPr>
        <w:jc w:val="right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lastRenderedPageBreak/>
        <w:t>Приложение N 8</w:t>
      </w:r>
    </w:p>
    <w:p w:rsidR="00D733C7" w:rsidRPr="00C32921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к договору холодного водоснабжения и водоотведения</w:t>
      </w:r>
    </w:p>
    <w:p w:rsidR="00D733C7" w:rsidRPr="00C32921" w:rsidRDefault="00D733C7" w:rsidP="00D733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№  _____________  от ________202_ г.</w:t>
      </w:r>
    </w:p>
    <w:p w:rsidR="00D733C7" w:rsidRPr="00752582" w:rsidRDefault="00D733C7" w:rsidP="00D733C7">
      <w:pPr>
        <w:spacing w:after="1"/>
        <w:jc w:val="both"/>
        <w:rPr>
          <w:rFonts w:ascii="Times New Roman" w:hAnsi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Default="00D733C7" w:rsidP="00D73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85"/>
      <w:bookmarkEnd w:id="14"/>
    </w:p>
    <w:p w:rsidR="00D733C7" w:rsidRDefault="00D733C7" w:rsidP="00D73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C32921" w:rsidRDefault="00D733C7" w:rsidP="00D73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07BC" w:rsidRPr="00C32921" w:rsidRDefault="00BD07BC" w:rsidP="00BD07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СВЕДЕНИЯ</w:t>
      </w:r>
    </w:p>
    <w:p w:rsidR="00BD07BC" w:rsidRPr="00C32921" w:rsidRDefault="00BD07BC" w:rsidP="00BD07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о нормативах состава сточных вод</w:t>
      </w:r>
    </w:p>
    <w:p w:rsidR="00BD07BC" w:rsidRPr="00C32921" w:rsidRDefault="00BD07BC" w:rsidP="00BD07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и требованиях к составу и свойствам сточных вод,</w:t>
      </w:r>
    </w:p>
    <w:p w:rsidR="00BD07BC" w:rsidRPr="00C32921" w:rsidRDefault="00BD07BC" w:rsidP="00BD07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установленных в целях предотвращения негативного</w:t>
      </w:r>
    </w:p>
    <w:p w:rsidR="00BD07BC" w:rsidRPr="00C32921" w:rsidRDefault="00BD07BC" w:rsidP="00BD07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воздействия на работу централизованной</w:t>
      </w:r>
    </w:p>
    <w:p w:rsidR="00BD07BC" w:rsidRPr="00C32921" w:rsidRDefault="00BD07BC" w:rsidP="00BD07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системы водоотведения</w:t>
      </w:r>
    </w:p>
    <w:p w:rsidR="00BD07BC" w:rsidRPr="00C32921" w:rsidRDefault="00BD07BC" w:rsidP="00BD07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402"/>
      </w:tblGrid>
      <w:tr w:rsidR="00BD07BC" w:rsidRPr="00D307EE" w:rsidTr="00F9661C">
        <w:tc>
          <w:tcPr>
            <w:tcW w:w="3181" w:type="dxa"/>
          </w:tcPr>
          <w:p w:rsidR="00BD07BC" w:rsidRPr="00D307EE" w:rsidRDefault="00BD07BC" w:rsidP="00F9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07EE">
              <w:rPr>
                <w:rFonts w:ascii="Times New Roman" w:hAnsi="Times New Roman" w:cs="Times New Roman"/>
                <w:sz w:val="20"/>
              </w:rPr>
              <w:t>Номер и наименование канализационных выпусков</w:t>
            </w:r>
          </w:p>
        </w:tc>
        <w:tc>
          <w:tcPr>
            <w:tcW w:w="2977" w:type="dxa"/>
          </w:tcPr>
          <w:p w:rsidR="00BD07BC" w:rsidRPr="00D307EE" w:rsidRDefault="00BD07BC" w:rsidP="00F9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07EE">
              <w:rPr>
                <w:rFonts w:ascii="Times New Roman" w:hAnsi="Times New Roman" w:cs="Times New Roman"/>
                <w:sz w:val="20"/>
              </w:rPr>
              <w:t>Перечень загрязняющих веществ</w:t>
            </w:r>
          </w:p>
        </w:tc>
        <w:tc>
          <w:tcPr>
            <w:tcW w:w="3402" w:type="dxa"/>
          </w:tcPr>
          <w:p w:rsidR="00BD07BC" w:rsidRPr="00D307EE" w:rsidRDefault="00BD07BC" w:rsidP="00F9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07EE">
              <w:rPr>
                <w:rFonts w:ascii="Times New Roman" w:hAnsi="Times New Roman" w:cs="Times New Roman"/>
                <w:sz w:val="20"/>
              </w:rPr>
              <w:t>Нормативы состава сточных вод (мг/дм</w:t>
            </w:r>
            <w:r w:rsidRPr="00D307E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D307E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D07BC" w:rsidRPr="00D307EE" w:rsidTr="00F9661C">
        <w:tc>
          <w:tcPr>
            <w:tcW w:w="3181" w:type="dxa"/>
          </w:tcPr>
          <w:p w:rsidR="00BD07BC" w:rsidRPr="00D307EE" w:rsidRDefault="00BD07BC" w:rsidP="00F96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07EE">
              <w:rPr>
                <w:rFonts w:ascii="Times New Roman" w:hAnsi="Times New Roman" w:cs="Times New Roman"/>
                <w:sz w:val="20"/>
              </w:rPr>
              <w:t>В соответствии с актом о разграничении балансовой принадлежности и эксплуатаци</w:t>
            </w:r>
            <w:r w:rsidR="00964F08">
              <w:rPr>
                <w:rFonts w:ascii="Times New Roman" w:hAnsi="Times New Roman" w:cs="Times New Roman"/>
                <w:sz w:val="20"/>
              </w:rPr>
              <w:t>о</w:t>
            </w:r>
            <w:r w:rsidRPr="00D307EE">
              <w:rPr>
                <w:rFonts w:ascii="Times New Roman" w:hAnsi="Times New Roman" w:cs="Times New Roman"/>
                <w:sz w:val="20"/>
              </w:rPr>
              <w:t>нной ответственности сторон по сетям водоотведения (схемой мест отбора проб сточных вод)</w:t>
            </w:r>
          </w:p>
        </w:tc>
        <w:tc>
          <w:tcPr>
            <w:tcW w:w="2977" w:type="dxa"/>
          </w:tcPr>
          <w:p w:rsidR="00BD07BC" w:rsidRPr="00D307EE" w:rsidRDefault="00BD07BC" w:rsidP="00F966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307EE">
              <w:rPr>
                <w:rFonts w:ascii="Times New Roman" w:hAnsi="Times New Roman"/>
                <w:sz w:val="20"/>
              </w:rPr>
              <w:t>В соответствии с Приказом Министерства жилищно- коммунального хозяйства Республики Башкортостан</w:t>
            </w:r>
            <w:r w:rsidRPr="00D307EE">
              <w:rPr>
                <w:rFonts w:ascii="Times New Roman" w:hAnsi="Times New Roman"/>
                <w:sz w:val="20"/>
              </w:rPr>
              <w:br/>
              <w:t>от 09.12.2020г. №04-06/446</w:t>
            </w:r>
          </w:p>
        </w:tc>
        <w:tc>
          <w:tcPr>
            <w:tcW w:w="3402" w:type="dxa"/>
          </w:tcPr>
          <w:p w:rsidR="00BD07BC" w:rsidRPr="00D307EE" w:rsidRDefault="00BD07BC" w:rsidP="00F966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307EE">
              <w:rPr>
                <w:rFonts w:ascii="Times New Roman" w:hAnsi="Times New Roman"/>
                <w:sz w:val="20"/>
              </w:rPr>
              <w:t>В соответствии с Приказом Министерства жилищно- коммунального хозяйства Республики Башкортостан</w:t>
            </w:r>
            <w:r w:rsidRPr="00D307EE">
              <w:rPr>
                <w:rFonts w:ascii="Times New Roman" w:hAnsi="Times New Roman"/>
                <w:sz w:val="20"/>
              </w:rPr>
              <w:br/>
              <w:t>от 09.12.2020г. №04-06/446</w:t>
            </w:r>
          </w:p>
        </w:tc>
      </w:tr>
    </w:tbl>
    <w:p w:rsidR="00BD07BC" w:rsidRPr="00C32921" w:rsidRDefault="00BD07BC" w:rsidP="00BD07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D07BC" w:rsidRPr="00546AFB" w:rsidRDefault="00BD07BC" w:rsidP="00BD07B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A7377">
        <w:rPr>
          <w:rFonts w:ascii="Times New Roman" w:hAnsi="Times New Roman" w:cs="Times New Roman"/>
          <w:sz w:val="22"/>
          <w:szCs w:val="22"/>
        </w:rPr>
        <w:t xml:space="preserve">Нормативные показатели общих свойств сточных вод и допустимые концентрации загрязняющих в сточных водах, допущенные к сбросу в централизованную систему водоотведения для обеспечения режима безаварийной работы и предотвращения негативного воздействия на работу централизованной системы водоотведения Водоканала устанавливаются: </w:t>
      </w:r>
      <w:r w:rsidRPr="005A7377">
        <w:rPr>
          <w:rFonts w:ascii="Times New Roman" w:hAnsi="Times New Roman" w:cs="Times New Roman"/>
          <w:i/>
          <w:sz w:val="22"/>
          <w:szCs w:val="22"/>
          <w:u w:val="single"/>
        </w:rPr>
        <w:t>в соответствии с Правилами холодного водоснабжения и водоотведения».</w:t>
      </w:r>
    </w:p>
    <w:p w:rsidR="00BD07BC" w:rsidRPr="00546AFB" w:rsidRDefault="00BD07BC" w:rsidP="00BD07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D07BC" w:rsidRPr="00546AFB" w:rsidRDefault="00BD07BC" w:rsidP="00BD07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D07BC" w:rsidRPr="00C32921" w:rsidRDefault="00BD07BC" w:rsidP="00BD07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D07BC" w:rsidRPr="00C32921" w:rsidRDefault="00BD07BC" w:rsidP="00BD07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Водоканал                         </w:t>
      </w:r>
      <w:r w:rsidRPr="00C3292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F9661C">
        <w:rPr>
          <w:rFonts w:ascii="Times New Roman" w:hAnsi="Times New Roman" w:cs="Times New Roman"/>
          <w:sz w:val="22"/>
          <w:szCs w:val="22"/>
        </w:rPr>
        <w:t>Абонент</w:t>
      </w:r>
    </w:p>
    <w:p w:rsidR="00BD07BC" w:rsidRDefault="00BD07BC" w:rsidP="00BD07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07BC" w:rsidRDefault="00BD07BC" w:rsidP="00BD07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07BC" w:rsidRPr="00C32921" w:rsidRDefault="00BD07BC" w:rsidP="00BD07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07BC" w:rsidRPr="00C32921" w:rsidRDefault="00BD07BC" w:rsidP="00BD07BC">
      <w:pPr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>___________________ / _________________ /         _____________________/ _____________________ /</w:t>
      </w:r>
    </w:p>
    <w:p w:rsidR="00BD07BC" w:rsidRPr="00C32921" w:rsidRDefault="00BD07BC" w:rsidP="00BD07BC">
      <w:pPr>
        <w:ind w:firstLine="720"/>
        <w:jc w:val="both"/>
        <w:rPr>
          <w:szCs w:val="22"/>
        </w:rPr>
      </w:pPr>
      <w:r w:rsidRPr="00C32921">
        <w:rPr>
          <w:szCs w:val="22"/>
        </w:rPr>
        <w:t xml:space="preserve">М. П.     </w:t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  <w:t>М.П.</w:t>
      </w:r>
    </w:p>
    <w:p w:rsidR="00BD07BC" w:rsidRPr="00C32921" w:rsidRDefault="00BD07BC" w:rsidP="00BD07B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D07BC" w:rsidRPr="00C32921" w:rsidRDefault="00BD07BC" w:rsidP="00BD07B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"__" ___________ г.                                                 "__" ___________ г. </w:t>
      </w:r>
    </w:p>
    <w:p w:rsidR="00D733C7" w:rsidRPr="00752582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3C7" w:rsidRPr="00752582" w:rsidRDefault="00D733C7" w:rsidP="00D733C7">
      <w:pPr>
        <w:jc w:val="both"/>
        <w:rPr>
          <w:rFonts w:ascii="Times New Roman" w:hAnsi="Times New Roman"/>
          <w:sz w:val="24"/>
          <w:szCs w:val="24"/>
        </w:rPr>
      </w:pPr>
    </w:p>
    <w:p w:rsidR="00751192" w:rsidRDefault="00751192"/>
    <w:sectPr w:rsidR="00751192" w:rsidSect="00A11DE3">
      <w:headerReference w:type="default" r:id="rId34"/>
      <w:pgSz w:w="11906" w:h="16838"/>
      <w:pgMar w:top="58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DE" w:rsidRDefault="00026BDE" w:rsidP="00A11DE3">
      <w:r>
        <w:separator/>
      </w:r>
    </w:p>
  </w:endnote>
  <w:endnote w:type="continuationSeparator" w:id="0">
    <w:p w:rsidR="00026BDE" w:rsidRDefault="00026BDE" w:rsidP="00A1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DE" w:rsidRDefault="00026BDE" w:rsidP="00A11DE3">
      <w:r>
        <w:separator/>
      </w:r>
    </w:p>
  </w:footnote>
  <w:footnote w:type="continuationSeparator" w:id="0">
    <w:p w:rsidR="00026BDE" w:rsidRDefault="00026BDE" w:rsidP="00A1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730285"/>
      <w:docPartObj>
        <w:docPartGallery w:val="Page Numbers (Top of Page)"/>
        <w:docPartUnique/>
      </w:docPartObj>
    </w:sdtPr>
    <w:sdtContent>
      <w:p w:rsidR="00237B37" w:rsidRDefault="00BA6B6F">
        <w:pPr>
          <w:pStyle w:val="af"/>
          <w:jc w:val="center"/>
        </w:pPr>
        <w:r w:rsidRPr="00A11DE3">
          <w:rPr>
            <w:rFonts w:ascii="Times New Roman" w:hAnsi="Times New Roman"/>
            <w:sz w:val="18"/>
            <w:szCs w:val="18"/>
          </w:rPr>
          <w:fldChar w:fldCharType="begin"/>
        </w:r>
        <w:r w:rsidR="00237B37" w:rsidRPr="00A11DE3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A11DE3">
          <w:rPr>
            <w:rFonts w:ascii="Times New Roman" w:hAnsi="Times New Roman"/>
            <w:sz w:val="18"/>
            <w:szCs w:val="18"/>
          </w:rPr>
          <w:fldChar w:fldCharType="separate"/>
        </w:r>
        <w:r w:rsidR="009919E0">
          <w:rPr>
            <w:rFonts w:ascii="Times New Roman" w:hAnsi="Times New Roman"/>
            <w:noProof/>
            <w:sz w:val="18"/>
            <w:szCs w:val="18"/>
          </w:rPr>
          <w:t>14</w:t>
        </w:r>
        <w:r w:rsidRPr="00A11DE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237B37" w:rsidRDefault="00237B3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638B"/>
    <w:multiLevelType w:val="hybridMultilevel"/>
    <w:tmpl w:val="40EC2DDC"/>
    <w:lvl w:ilvl="0" w:tplc="529C7DEE">
      <w:start w:val="1"/>
      <w:numFmt w:val="bullet"/>
      <w:lvlText w:val="□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3C7"/>
    <w:rsid w:val="00026BDE"/>
    <w:rsid w:val="00057A3E"/>
    <w:rsid w:val="000D2CF0"/>
    <w:rsid w:val="000E3A87"/>
    <w:rsid w:val="00102AC0"/>
    <w:rsid w:val="001E7D94"/>
    <w:rsid w:val="00226E1F"/>
    <w:rsid w:val="00237B37"/>
    <w:rsid w:val="00262872"/>
    <w:rsid w:val="002A59AC"/>
    <w:rsid w:val="002A640E"/>
    <w:rsid w:val="002C28D2"/>
    <w:rsid w:val="00381607"/>
    <w:rsid w:val="003A4D48"/>
    <w:rsid w:val="003B64C7"/>
    <w:rsid w:val="003E45C7"/>
    <w:rsid w:val="00481C04"/>
    <w:rsid w:val="004933D0"/>
    <w:rsid w:val="00501177"/>
    <w:rsid w:val="00593D6E"/>
    <w:rsid w:val="005A53C0"/>
    <w:rsid w:val="006508F4"/>
    <w:rsid w:val="006E291D"/>
    <w:rsid w:val="0074049F"/>
    <w:rsid w:val="00751192"/>
    <w:rsid w:val="00753560"/>
    <w:rsid w:val="00784AE3"/>
    <w:rsid w:val="007902CB"/>
    <w:rsid w:val="00822E42"/>
    <w:rsid w:val="008F621A"/>
    <w:rsid w:val="00964F08"/>
    <w:rsid w:val="009919E0"/>
    <w:rsid w:val="009C08E1"/>
    <w:rsid w:val="00A11DE3"/>
    <w:rsid w:val="00A60131"/>
    <w:rsid w:val="00A721CD"/>
    <w:rsid w:val="00A811DD"/>
    <w:rsid w:val="00B9164F"/>
    <w:rsid w:val="00BA6B6F"/>
    <w:rsid w:val="00BD07BC"/>
    <w:rsid w:val="00BF7085"/>
    <w:rsid w:val="00C255B4"/>
    <w:rsid w:val="00C508D3"/>
    <w:rsid w:val="00CF08FD"/>
    <w:rsid w:val="00D307EE"/>
    <w:rsid w:val="00D70860"/>
    <w:rsid w:val="00D733C7"/>
    <w:rsid w:val="00EA3631"/>
    <w:rsid w:val="00EA6B18"/>
    <w:rsid w:val="00EB03CF"/>
    <w:rsid w:val="00EB42B2"/>
    <w:rsid w:val="00EC0705"/>
    <w:rsid w:val="00EC0BA7"/>
    <w:rsid w:val="00EE4D89"/>
    <w:rsid w:val="00F6796B"/>
    <w:rsid w:val="00F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C7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3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3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D733C7"/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Body Text"/>
    <w:basedOn w:val="a"/>
    <w:link w:val="a3"/>
    <w:uiPriority w:val="99"/>
    <w:rsid w:val="00D733C7"/>
    <w:pPr>
      <w:tabs>
        <w:tab w:val="left" w:pos="425"/>
        <w:tab w:val="left" w:pos="680"/>
        <w:tab w:val="left" w:pos="851"/>
        <w:tab w:val="left" w:pos="992"/>
      </w:tabs>
      <w:jc w:val="both"/>
    </w:pPr>
    <w:rPr>
      <w:rFonts w:ascii="Arial" w:hAnsi="Arial"/>
      <w:sz w:val="18"/>
    </w:rPr>
  </w:style>
  <w:style w:type="character" w:customStyle="1" w:styleId="a5">
    <w:name w:val="Основной текст с отступом Знак"/>
    <w:basedOn w:val="a0"/>
    <w:link w:val="a6"/>
    <w:uiPriority w:val="99"/>
    <w:rsid w:val="00D73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rsid w:val="00D733C7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73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basedOn w:val="a0"/>
    <w:rsid w:val="00D733C7"/>
    <w:rPr>
      <w:rFonts w:ascii="Tahoma" w:hAnsi="Tahoma" w:cs="Tahoma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508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08F4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08F4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08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08F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0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8F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307EE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11D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1DE3"/>
    <w:rPr>
      <w:rFonts w:ascii="Bookman Old Style" w:eastAsia="Times New Roman" w:hAnsi="Bookman Old Style" w:cs="Times New Roman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11D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11DE3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13" Type="http://schemas.openxmlformats.org/officeDocument/2006/relationships/hyperlink" Target="consultantplus://offline/ref=89934E2516D5282E3E25C165DA5ADF1661CEA5EB79579AD47D32675912EF7506834F7A121ED14B53ABAE5D5704B912F9725E138827645F7554U9J" TargetMode="External"/><Relationship Id="rId18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26" Type="http://schemas.openxmlformats.org/officeDocument/2006/relationships/hyperlink" Target="consultantplus://offline/ref=89934E2516D5282E3E25C165DA5ADF1663CCA5EA71569AD47D32675912EF7506834F7A121ED14B53A9AE5D5704B912F9725E138827645F7554U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934E2516D5282E3E25C165DA5ADF1661CEA5EB79579AD47D32675912EF7506834F7A121ED14B53ABAE5D5704B912F9725E138827645F7554U9J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934E2516D5282E3E25C165DA5ADF1661CEA5EB79579AD47D32675912EF7506834F7A121ED14B53ABAE5D5704B912F9725E138827645F7554U9J" TargetMode="External"/><Relationship Id="rId17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25" Type="http://schemas.openxmlformats.org/officeDocument/2006/relationships/hyperlink" Target="consultantplus://offline/ref=89934E2516D5282E3E25C165DA5ADF1661CEA5EC77549AD47D32675912EF7506834F7A121ED14B53ABAE5D5704B912F9725E138827645F7554U9J" TargetMode="External"/><Relationship Id="rId33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934E2516D5282E3E25C165DA5ADF1661CEA5EB79579AD47D32675912EF7506834F7A121ED14B53ABAE5D5704B912F9725E138827645F7554U9J" TargetMode="External"/><Relationship Id="rId20" Type="http://schemas.openxmlformats.org/officeDocument/2006/relationships/hyperlink" Target="consultantplus://offline/ref=89934E2516D5282E3E25C165DA5ADF1661CEA5EC77549AD47D32675912EF7506834F7A121ED14B53ABAE5D5704B912F9725E138827645F7554U9J" TargetMode="External"/><Relationship Id="rId29" Type="http://schemas.openxmlformats.org/officeDocument/2006/relationships/hyperlink" Target="consultantplus://offline/ref=89934E2516D5282E3E25C165DA5ADF1661CEA5EC77549AD47D32675912EF7506834F7A121ED14B53ABAE5D5704B912F9725E138827645F7554U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934E2516D5282E3E25C165DA5ADF1661CEA5EB79579AD47D32675912EF7506834F7A121ED14B53ABAE5D5704B912F9725E138827645F7554U9J" TargetMode="External"/><Relationship Id="rId24" Type="http://schemas.openxmlformats.org/officeDocument/2006/relationships/hyperlink" Target="consultantplus://offline/ref=89934E2516D5282E3E25C165DA5ADF1661CEA5EB79579AD47D32675912EF7506834F7A121ED14B53ABAE5D5704B912F9725E138827645F7554U9J" TargetMode="External"/><Relationship Id="rId32" Type="http://schemas.openxmlformats.org/officeDocument/2006/relationships/hyperlink" Target="consultantplus://offline/ref=89934E2516D5282E3E25C165DA5ADF1661CFAFEE74569AD47D32675912EF7506914F221E1ED95552A1BB0B06425EU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23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28" Type="http://schemas.openxmlformats.org/officeDocument/2006/relationships/hyperlink" Target="consultantplus://offline/ref=89934E2516D5282E3E25C165DA5ADF1661CEA5EA70559AD47D32675912EF7506834F7A121ED14B50ABAE5D5704B912F9725E138827645F7554U9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19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31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34E2516D5282E3E25C165DA5ADF1661CEA7EB79519AD47D32675912EF7506914F221E1ED95552A1BB0B06425EUCJ" TargetMode="External"/><Relationship Id="rId14" Type="http://schemas.openxmlformats.org/officeDocument/2006/relationships/hyperlink" Target="consultantplus://offline/ref=89934E2516D5282E3E25C165DA5ADF1661CFAFEE74569AD47D32675912EF7506914F221E1ED95552A1BB0B06425EUCJ" TargetMode="External"/><Relationship Id="rId22" Type="http://schemas.openxmlformats.org/officeDocument/2006/relationships/hyperlink" Target="consultantplus://offline/ref=89934E2516D5282E3E25C165DA5ADF1661CEA5EB79579AD47D32675912EF7506834F7A121ED14B53ABAE5D5704B912F9725E138827645F7554U9J" TargetMode="External"/><Relationship Id="rId27" Type="http://schemas.openxmlformats.org/officeDocument/2006/relationships/hyperlink" Target="consultantplus://offline/ref=89934E2516D5282E3E25C165DA5ADF1661CEA5EC77549AD47D32675912EF7506834F7A121ED14B53ABAE5D5704B912F9725E138827645F7554U9J" TargetMode="External"/><Relationship Id="rId30" Type="http://schemas.openxmlformats.org/officeDocument/2006/relationships/hyperlink" Target="consultantplus://offline/ref=89934E2516D5282E3E25C165DA5ADF1661CFAFEE74569AD47D32675912EF7506914F221E1ED95552A1BB0B06425EUC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8CA45-24D8-4BCC-95F3-E1EA4568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22</Pages>
  <Words>11084</Words>
  <Characters>63184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Zakrieva</cp:lastModifiedBy>
  <cp:revision>14</cp:revision>
  <cp:lastPrinted>2021-03-02T07:32:00Z</cp:lastPrinted>
  <dcterms:created xsi:type="dcterms:W3CDTF">2021-02-03T04:11:00Z</dcterms:created>
  <dcterms:modified xsi:type="dcterms:W3CDTF">2022-06-30T05:50:00Z</dcterms:modified>
</cp:coreProperties>
</file>